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0ED4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27644755" w14:textId="29ABBD65" w:rsidR="007C422B" w:rsidRDefault="00190173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Cs/>
          <w:color w:val="002060"/>
          <w:sz w:val="22"/>
          <w:szCs w:val="24"/>
          <w:lang w:val="en-US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7FC48A6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Autumn 20</w:t>
      </w:r>
      <w:r w:rsidR="00203DE8" w:rsidRPr="7FC48A6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</w:t>
      </w:r>
      <w:r w:rsidR="00FE7B62" w:rsidRPr="7FC48A6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</w:t>
      </w:r>
      <w:r w:rsidRPr="7FC48A6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-20</w:t>
      </w:r>
      <w:r w:rsidR="00203DE8" w:rsidRPr="7FC48A6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2</w:t>
      </w:r>
      <w:r w:rsidR="00FE7B62" w:rsidRPr="7FC48A6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>3</w:t>
      </w:r>
      <w:r w:rsidR="00864FC8" w:rsidRPr="7FC48A69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 xml:space="preserve">  </w:t>
      </w:r>
      <w:bookmarkStart w:id="0" w:name="_Hlk98330737"/>
      <w:r w:rsidR="007C422B">
        <w:rPr>
          <w:rFonts w:ascii="Verdana" w:hAnsi="Verdana" w:cs="Arial"/>
          <w:b/>
          <w:bCs/>
          <w:color w:val="002060"/>
          <w:sz w:val="22"/>
          <w:szCs w:val="22"/>
          <w:lang w:val="en-GB"/>
        </w:rPr>
        <w:tab/>
      </w:r>
      <w:r w:rsidR="007C422B" w:rsidRPr="007C422B">
        <w:rPr>
          <w:rFonts w:ascii="Verdana" w:hAnsi="Verdana" w:cs="Arial"/>
          <w:bCs/>
          <w:color w:val="002060"/>
          <w:sz w:val="22"/>
          <w:szCs w:val="24"/>
          <w:lang w:val="en-US"/>
        </w:rPr>
        <w:t>(01-09-2022 – 31-01-2023)</w:t>
      </w:r>
      <w:bookmarkEnd w:id="0"/>
    </w:p>
    <w:p w14:paraId="4E600ED6" w14:textId="3EF06520" w:rsidR="00937213" w:rsidRDefault="00441C7A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1B0BB8" w:rsidRPr="005F214B" w14:paraId="4E600EDC" w14:textId="77777777" w:rsidTr="00280F15">
        <w:trPr>
          <w:trHeight w:val="334"/>
        </w:trPr>
        <w:tc>
          <w:tcPr>
            <w:tcW w:w="2232" w:type="dxa"/>
            <w:shd w:val="clear" w:color="auto" w:fill="auto"/>
          </w:tcPr>
          <w:p w14:paraId="4E600ED7" w14:textId="77777777" w:rsidR="001903D7" w:rsidRPr="005F214B" w:rsidRDefault="001903D7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  <w:p w14:paraId="4E600ED8" w14:textId="77777777" w:rsidR="007628D2" w:rsidRPr="005F214B" w:rsidRDefault="007628D2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D9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DA" w14:textId="77777777" w:rsidR="001903D7" w:rsidRPr="005F214B" w:rsidRDefault="00DC287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5F214B">
              <w:rPr>
                <w:rFonts w:ascii="Verdana" w:hAnsi="Verdana" w:cs="Arial"/>
                <w:sz w:val="20"/>
                <w:lang w:val="en-GB"/>
              </w:rPr>
              <w:t>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ame</w:t>
            </w:r>
            <w:r w:rsidR="00A67307" w:rsidRPr="005F214B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</w:tcPr>
          <w:p w14:paraId="4E600ED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E600EE1" w14:textId="77777777" w:rsidTr="00280F15">
        <w:trPr>
          <w:trHeight w:val="412"/>
        </w:trPr>
        <w:tc>
          <w:tcPr>
            <w:tcW w:w="2232" w:type="dxa"/>
            <w:shd w:val="clear" w:color="auto" w:fill="auto"/>
          </w:tcPr>
          <w:p w14:paraId="4E600EDD" w14:textId="77777777" w:rsidR="001903D7" w:rsidRPr="005F214B" w:rsidRDefault="00E67F2F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Date of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b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</w:tcPr>
          <w:p w14:paraId="4E600EDE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DF" w14:textId="77777777" w:rsidR="001903D7" w:rsidRPr="005F214B" w:rsidRDefault="00E67F2F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4E600EE0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E600EE6" w14:textId="77777777" w:rsidTr="00280F15">
        <w:tc>
          <w:tcPr>
            <w:tcW w:w="2232" w:type="dxa"/>
            <w:shd w:val="clear" w:color="auto" w:fill="auto"/>
          </w:tcPr>
          <w:p w14:paraId="4E600EE2" w14:textId="77777777" w:rsidR="001903D7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[</w:t>
            </w:r>
            <w:r w:rsidRPr="005F214B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5F214B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</w:tcPr>
          <w:p w14:paraId="4E600EE3" w14:textId="77777777" w:rsidR="001903D7" w:rsidRPr="005F214B" w:rsidRDefault="001903D7" w:rsidP="00B53D2E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E4" w14:textId="77777777" w:rsidR="00C60042" w:rsidRPr="005F214B" w:rsidRDefault="00AA0AF4" w:rsidP="00AA1AA5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4E600EE5" w14:textId="77777777" w:rsidR="001903D7" w:rsidRPr="005F214B" w:rsidRDefault="00AA0AF4" w:rsidP="00410993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203DE8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864FC8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/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r w:rsidRPr="005F214B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557811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864FC8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3E5228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</w:p>
        </w:tc>
      </w:tr>
      <w:tr w:rsidR="003D7EC0" w:rsidRPr="005F214B" w14:paraId="4E600EEC" w14:textId="77777777" w:rsidTr="00280F15">
        <w:tc>
          <w:tcPr>
            <w:tcW w:w="2232" w:type="dxa"/>
            <w:shd w:val="clear" w:color="auto" w:fill="auto"/>
          </w:tcPr>
          <w:p w14:paraId="4E600EE7" w14:textId="77777777" w:rsidR="001903D7" w:rsidRPr="005F214B" w:rsidRDefault="00AA0A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Study </w:t>
            </w:r>
            <w:r w:rsidR="009F6B7E" w:rsidRPr="005F214B">
              <w:rPr>
                <w:rFonts w:ascii="Verdana" w:hAnsi="Verdana" w:cs="Arial"/>
                <w:sz w:val="20"/>
                <w:lang w:val="en-GB"/>
              </w:rPr>
              <w:t>c</w:t>
            </w:r>
            <w:r w:rsidRPr="005F214B">
              <w:rPr>
                <w:rFonts w:ascii="Verdana" w:hAnsi="Verdana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</w:tcPr>
          <w:p w14:paraId="4E600EE8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E9" w14:textId="77777777" w:rsidR="006C3273" w:rsidRPr="005F214B" w:rsidRDefault="007427B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</w:t>
            </w:r>
            <w:r w:rsidR="00742775" w:rsidRPr="005F214B">
              <w:rPr>
                <w:rFonts w:ascii="Verdana" w:hAnsi="Verdana" w:cs="Arial"/>
                <w:sz w:val="20"/>
                <w:lang w:val="en-GB"/>
              </w:rPr>
              <w:t>ubject area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4E600EEA" w14:textId="77777777" w:rsidR="001903D7" w:rsidRPr="005F214B" w:rsidRDefault="00A74F63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4E600EEB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5F214B" w14:paraId="4E600EF2" w14:textId="77777777" w:rsidTr="00280F15">
        <w:tc>
          <w:tcPr>
            <w:tcW w:w="2232" w:type="dxa"/>
            <w:shd w:val="clear" w:color="auto" w:fill="auto"/>
          </w:tcPr>
          <w:p w14:paraId="4E600EED" w14:textId="77777777" w:rsidR="001903D7" w:rsidRPr="005F214B" w:rsidRDefault="00F1587C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4E600EEE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EF" w14:textId="77777777" w:rsidR="00C60042" w:rsidRPr="005F214B" w:rsidRDefault="00AA0AF4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4E600EF0" w14:textId="77777777" w:rsidR="008D1391" w:rsidRPr="005F214B" w:rsidRDefault="008D1391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EF1" w14:textId="77777777" w:rsidR="001903D7" w:rsidRPr="005F214B" w:rsidRDefault="001903D7" w:rsidP="00B53D2E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4E600EF3" w14:textId="77777777" w:rsidR="006852C7" w:rsidRPr="005F214B" w:rsidRDefault="006852C7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4E600EF4" w14:textId="77777777" w:rsidR="00BD0C31" w:rsidRPr="005F214B" w:rsidRDefault="00BD0C31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9B18BB" w:rsidRPr="005F214B" w14:paraId="4E600EF9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E600EF5" w14:textId="77777777" w:rsidR="009B18BB" w:rsidRPr="005F214B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E600EF6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600EF7" w14:textId="77777777" w:rsidR="009B18BB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4E600EF8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F13C9B" w:rsidRPr="005F214B" w14:paraId="4E600EFF" w14:textId="77777777" w:rsidTr="00C60042">
        <w:trPr>
          <w:trHeight w:val="371"/>
        </w:trPr>
        <w:tc>
          <w:tcPr>
            <w:tcW w:w="2232" w:type="dxa"/>
            <w:shd w:val="clear" w:color="auto" w:fill="auto"/>
          </w:tcPr>
          <w:p w14:paraId="4E600EFA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E600EFB" w14:textId="77777777" w:rsidR="00F13C9B" w:rsidRPr="005F214B" w:rsidRDefault="00F13C9B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F214B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71" w:type="dxa"/>
            <w:shd w:val="clear" w:color="auto" w:fill="auto"/>
          </w:tcPr>
          <w:p w14:paraId="4E600EFC" w14:textId="77777777" w:rsidR="00F13C9B" w:rsidRPr="005F214B" w:rsidRDefault="00F13C9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600EFD" w14:textId="77777777" w:rsidR="00F13C9B" w:rsidRPr="005F214B" w:rsidRDefault="00C0051E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E600EFE" w14:textId="77777777" w:rsidR="00F13C9B" w:rsidRPr="005F214B" w:rsidRDefault="00F13C9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4E600F04" w14:textId="77777777" w:rsidTr="00C60042">
        <w:trPr>
          <w:trHeight w:val="559"/>
        </w:trPr>
        <w:tc>
          <w:tcPr>
            <w:tcW w:w="2232" w:type="dxa"/>
            <w:shd w:val="clear" w:color="auto" w:fill="auto"/>
          </w:tcPr>
          <w:p w14:paraId="4E600F00" w14:textId="77777777" w:rsidR="003A7498" w:rsidRPr="005F214B" w:rsidRDefault="00CC43F4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4E600F01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600F02" w14:textId="77777777" w:rsidR="009B18BB" w:rsidRPr="005F214B" w:rsidRDefault="00CC43F4" w:rsidP="008C08CE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6C3273" w:rsidRPr="005F214B">
              <w:rPr>
                <w:rFonts w:ascii="Verdana" w:hAnsi="Verdana" w:cs="Arial"/>
                <w:sz w:val="20"/>
                <w:lang w:val="en-GB"/>
              </w:rPr>
              <w:t>,</w:t>
            </w:r>
            <w:r w:rsidR="00EA3143"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E600F03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9B18BB" w:rsidRPr="005F214B" w14:paraId="4E600F09" w14:textId="77777777" w:rsidTr="00C60042">
        <w:trPr>
          <w:trHeight w:val="531"/>
        </w:trPr>
        <w:tc>
          <w:tcPr>
            <w:tcW w:w="2232" w:type="dxa"/>
            <w:shd w:val="clear" w:color="auto" w:fill="auto"/>
          </w:tcPr>
          <w:p w14:paraId="4E600F05" w14:textId="77777777" w:rsidR="009B18BB" w:rsidRPr="005F214B" w:rsidRDefault="00315958" w:rsidP="008C08CE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</w:r>
            <w:r w:rsidR="00060AB1"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E600F06" w14:textId="77777777" w:rsidR="009B18BB" w:rsidRPr="005F214B" w:rsidRDefault="009B18BB" w:rsidP="00B53D2E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E600F07" w14:textId="77777777" w:rsidR="009B18BB" w:rsidRPr="005F214B" w:rsidRDefault="00CC43F4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</w:t>
            </w:r>
            <w:r w:rsidR="00060AB1" w:rsidRPr="005F214B">
              <w:rPr>
                <w:rFonts w:ascii="Verdana" w:hAnsi="Verdana" w:cs="Arial"/>
                <w:sz w:val="20"/>
              </w:rPr>
              <w:t xml:space="preserve"> / phone</w:t>
            </w:r>
          </w:p>
        </w:tc>
        <w:tc>
          <w:tcPr>
            <w:tcW w:w="2232" w:type="dxa"/>
            <w:shd w:val="clear" w:color="auto" w:fill="auto"/>
          </w:tcPr>
          <w:p w14:paraId="4E600F08" w14:textId="77777777" w:rsidR="009B18BB" w:rsidRPr="005F214B" w:rsidRDefault="009B18BB" w:rsidP="00B53D2E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4E600F0A" w14:textId="77777777" w:rsidR="00B256DE" w:rsidRPr="00441C7A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fr-BE"/>
        </w:rPr>
      </w:pPr>
    </w:p>
    <w:p w14:paraId="4E600F0B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2165"/>
        <w:gridCol w:w="2163"/>
        <w:gridCol w:w="2314"/>
      </w:tblGrid>
      <w:tr w:rsidR="001E13D3" w:rsidRPr="005F214B" w14:paraId="4E600F12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4E600F0C" w14:textId="77777777" w:rsidR="001E13D3" w:rsidRPr="00557811" w:rsidRDefault="00C00F9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Name</w:t>
            </w:r>
            <w:r w:rsidR="00C62C56" w:rsidRPr="0055781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</w:tcPr>
          <w:p w14:paraId="4E600F0D" w14:textId="77777777" w:rsidR="0080677A" w:rsidRPr="00557811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 xml:space="preserve">Windesheim </w:t>
            </w:r>
          </w:p>
          <w:p w14:paraId="4E600F0E" w14:textId="77777777" w:rsidR="0080677A" w:rsidRPr="00557811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University of Applied</w:t>
            </w:r>
          </w:p>
          <w:p w14:paraId="4E600F0F" w14:textId="77777777" w:rsidR="001E13D3" w:rsidRPr="00557811" w:rsidRDefault="0080677A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4E600F10" w14:textId="77777777" w:rsidR="001E13D3" w:rsidRPr="00557811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4E600F11" w14:textId="77777777" w:rsidR="001E13D3" w:rsidRPr="00557811" w:rsidRDefault="00BF22C5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Engineering and ICT</w:t>
            </w:r>
          </w:p>
        </w:tc>
      </w:tr>
      <w:tr w:rsidR="00314143" w:rsidRPr="00BF22C5" w14:paraId="4E600F19" w14:textId="77777777" w:rsidTr="00280F15">
        <w:trPr>
          <w:trHeight w:val="371"/>
        </w:trPr>
        <w:tc>
          <w:tcPr>
            <w:tcW w:w="2232" w:type="dxa"/>
            <w:shd w:val="clear" w:color="auto" w:fill="auto"/>
          </w:tcPr>
          <w:p w14:paraId="4E600F13" w14:textId="77777777" w:rsidR="00314143" w:rsidRPr="00557811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E600F14" w14:textId="77777777" w:rsidR="00FA5173" w:rsidRPr="00557811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57811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r w:rsidR="008A46E1" w:rsidRPr="00557811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r w:rsidRPr="00557811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4E600F15" w14:textId="77777777" w:rsidR="00314143" w:rsidRPr="00557811" w:rsidRDefault="0031414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E600F16" w14:textId="77777777" w:rsidR="00314143" w:rsidRPr="00557811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4E600F17" w14:textId="77777777" w:rsidR="00314143" w:rsidRPr="00557811" w:rsidRDefault="007D6641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4E600F18" w14:textId="77777777" w:rsidR="00314143" w:rsidRPr="00557811" w:rsidRDefault="00BF22C5" w:rsidP="00BF22C5">
            <w:pPr>
              <w:pStyle w:val="Geenafstand"/>
              <w:jc w:val="left"/>
              <w:rPr>
                <w:rFonts w:ascii="Verdana" w:hAnsi="Verdana"/>
                <w:sz w:val="20"/>
                <w:lang w:val="en-GB"/>
              </w:rPr>
            </w:pPr>
            <w:r w:rsidRPr="00557811">
              <w:rPr>
                <w:rFonts w:ascii="Verdana" w:hAnsi="Verdana"/>
                <w:sz w:val="20"/>
                <w:lang w:val="en-GB"/>
              </w:rPr>
              <w:t xml:space="preserve">Engineering and Design </w:t>
            </w:r>
          </w:p>
        </w:tc>
      </w:tr>
      <w:tr w:rsidR="001E13D3" w:rsidRPr="005F214B" w14:paraId="4E600F1E" w14:textId="77777777" w:rsidTr="00280F15">
        <w:trPr>
          <w:trHeight w:val="559"/>
        </w:trPr>
        <w:tc>
          <w:tcPr>
            <w:tcW w:w="2232" w:type="dxa"/>
            <w:shd w:val="clear" w:color="auto" w:fill="auto"/>
          </w:tcPr>
          <w:p w14:paraId="4E600F1A" w14:textId="77777777" w:rsidR="00660EDB" w:rsidRPr="00557811" w:rsidRDefault="001E13D3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4E600F1B" w14:textId="77777777" w:rsidR="001E13D3" w:rsidRPr="00557811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Campus 2-6</w:t>
            </w:r>
          </w:p>
        </w:tc>
        <w:tc>
          <w:tcPr>
            <w:tcW w:w="2232" w:type="dxa"/>
            <w:shd w:val="clear" w:color="auto" w:fill="auto"/>
          </w:tcPr>
          <w:p w14:paraId="4E600F1C" w14:textId="77777777" w:rsidR="001E13D3" w:rsidRPr="00557811" w:rsidRDefault="001E13D3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Country</w:t>
            </w:r>
            <w:r w:rsidR="00363061" w:rsidRPr="00557811">
              <w:rPr>
                <w:rFonts w:ascii="Verdana" w:hAnsi="Verdana" w:cs="Arial"/>
                <w:sz w:val="20"/>
                <w:lang w:val="en-GB"/>
              </w:rPr>
              <w:t>,</w:t>
            </w:r>
            <w:r w:rsidR="00C62C56" w:rsidRPr="0055781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4E600F1D" w14:textId="77777777" w:rsidR="001E13D3" w:rsidRPr="00557811" w:rsidRDefault="0080677A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The Netherlands</w:t>
            </w:r>
          </w:p>
        </w:tc>
      </w:tr>
      <w:tr w:rsidR="001E13D3" w:rsidRPr="007C422B" w14:paraId="4E600F24" w14:textId="77777777" w:rsidTr="00280F15">
        <w:tc>
          <w:tcPr>
            <w:tcW w:w="2232" w:type="dxa"/>
            <w:shd w:val="clear" w:color="auto" w:fill="auto"/>
          </w:tcPr>
          <w:p w14:paraId="4E600F1F" w14:textId="77777777" w:rsidR="001E13D3" w:rsidRPr="00557811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57811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4E600F20" w14:textId="77777777" w:rsidR="001E13D3" w:rsidRPr="00557811" w:rsidRDefault="00BF22C5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57811">
              <w:rPr>
                <w:rFonts w:ascii="Verdana" w:hAnsi="Verdana" w:cs="Arial"/>
                <w:sz w:val="20"/>
                <w:lang w:val="en-GB"/>
              </w:rPr>
              <w:t>Mr. Paul Touw</w:t>
            </w:r>
          </w:p>
        </w:tc>
        <w:tc>
          <w:tcPr>
            <w:tcW w:w="2232" w:type="dxa"/>
            <w:shd w:val="clear" w:color="auto" w:fill="auto"/>
          </w:tcPr>
          <w:p w14:paraId="4E600F21" w14:textId="77777777" w:rsidR="001E13D3" w:rsidRPr="00557811" w:rsidRDefault="001E13D3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57811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557811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4E600F22" w14:textId="77777777" w:rsidR="00BF22C5" w:rsidRPr="007C422B" w:rsidRDefault="000E6186" w:rsidP="00BF22C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hyperlink r:id="rId11" w:history="1">
              <w:r w:rsidR="00BF22C5" w:rsidRPr="007C422B">
                <w:rPr>
                  <w:rStyle w:val="Hyperlink"/>
                  <w:rFonts w:ascii="Verdana" w:hAnsi="Verdana" w:cs="Arial"/>
                  <w:sz w:val="18"/>
                  <w:szCs w:val="18"/>
                  <w:lang w:val="fr-BE"/>
                </w:rPr>
                <w:t>p.touw@windesheim.nl</w:t>
              </w:r>
            </w:hyperlink>
          </w:p>
          <w:p w14:paraId="4E600F23" w14:textId="77777777" w:rsidR="001E13D3" w:rsidRPr="007C422B" w:rsidRDefault="00BF22C5" w:rsidP="00BF22C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</w:pPr>
            <w:r w:rsidRPr="007C422B">
              <w:rPr>
                <w:rFonts w:ascii="Verdana" w:hAnsi="Verdana"/>
                <w:sz w:val="18"/>
                <w:szCs w:val="18"/>
                <w:lang w:eastAsia="nl-NL"/>
              </w:rPr>
              <w:t>+31-(0)88-469-7793</w:t>
            </w:r>
          </w:p>
        </w:tc>
      </w:tr>
    </w:tbl>
    <w:p w14:paraId="4E600F2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E600F26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E600F27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4E600F28" w14:textId="77777777" w:rsidR="00686D76" w:rsidRDefault="00686D76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</w:p>
    <w:p w14:paraId="4E600F29" w14:textId="063C9C24" w:rsidR="00B256DE" w:rsidRPr="00354F60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GB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 w:rsidRPr="00426031">
        <w:rPr>
          <w:rFonts w:ascii="Verdana" w:hAnsi="Verdana" w:cs="Calibri"/>
          <w:b/>
          <w:color w:val="002060"/>
          <w:sz w:val="20"/>
          <w:u w:val="single"/>
          <w:lang w:val="en-GB"/>
        </w:rPr>
        <w:t>Autumn 20</w:t>
      </w:r>
      <w:r w:rsidR="00D5193D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797D03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426031" w:rsidRPr="00426031">
        <w:rPr>
          <w:rFonts w:ascii="Verdana" w:hAnsi="Verdana" w:cs="Calibri"/>
          <w:b/>
          <w:color w:val="002060"/>
          <w:sz w:val="20"/>
          <w:u w:val="single"/>
          <w:lang w:val="en-GB"/>
        </w:rPr>
        <w:t>-20</w:t>
      </w:r>
      <w:r w:rsidR="00557811">
        <w:rPr>
          <w:rFonts w:ascii="Verdana" w:hAnsi="Verdana" w:cs="Calibri"/>
          <w:b/>
          <w:color w:val="002060"/>
          <w:sz w:val="20"/>
          <w:u w:val="single"/>
          <w:lang w:val="en-GB"/>
        </w:rPr>
        <w:t>2</w:t>
      </w:r>
      <w:r w:rsidR="00797D03">
        <w:rPr>
          <w:rFonts w:ascii="Verdana" w:hAnsi="Verdana" w:cs="Calibri"/>
          <w:b/>
          <w:color w:val="002060"/>
          <w:sz w:val="20"/>
          <w:u w:val="single"/>
          <w:lang w:val="en-GB"/>
        </w:rPr>
        <w:t>3</w:t>
      </w:r>
    </w:p>
    <w:p w14:paraId="4E600F2A" w14:textId="77777777" w:rsidR="00170DC8" w:rsidRDefault="00170DC8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4E600F2B" w14:textId="77777777" w:rsidR="00B256DE" w:rsidRPr="00642FC5" w:rsidRDefault="00642F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b/>
          <w:color w:val="002060"/>
          <w:u w:val="single"/>
          <w:lang w:val="en-GB"/>
        </w:rPr>
        <w:t>Student name:</w:t>
      </w:r>
    </w:p>
    <w:p w14:paraId="4E600F2C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4E600F2D" w14:textId="77777777" w:rsidR="00CB1B8A" w:rsidRPr="007C422B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24"/>
          <w:szCs w:val="24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CE3444">
        <w:rPr>
          <w:rFonts w:ascii="Verdana" w:hAnsi="Verdana" w:cs="Calibri"/>
          <w:b/>
          <w:color w:val="002060"/>
          <w:lang w:val="en-GB"/>
        </w:rPr>
        <w:t xml:space="preserve"> </w:t>
      </w:r>
      <w:r w:rsidR="00BF22C5">
        <w:rPr>
          <w:rFonts w:ascii="Verdana" w:hAnsi="Verdana" w:cs="Calibri"/>
          <w:b/>
          <w:color w:val="002060"/>
          <w:lang w:val="en-GB"/>
        </w:rPr>
        <w:tab/>
      </w:r>
      <w:r w:rsidR="00BF22C5" w:rsidRPr="007C422B">
        <w:rPr>
          <w:rFonts w:ascii="Verdana" w:hAnsi="Verdana" w:cs="Calibri"/>
          <w:b/>
          <w:color w:val="002060"/>
          <w:sz w:val="24"/>
          <w:szCs w:val="24"/>
          <w:lang w:val="en-GB"/>
        </w:rPr>
        <w:t xml:space="preserve">Minor </w:t>
      </w:r>
      <w:r w:rsidR="00CE3444" w:rsidRPr="007C422B">
        <w:rPr>
          <w:rFonts w:ascii="Verdana" w:hAnsi="Verdana" w:cs="Calibri"/>
          <w:b/>
          <w:color w:val="002060"/>
          <w:sz w:val="24"/>
          <w:szCs w:val="24"/>
          <w:lang w:val="en-GB"/>
        </w:rPr>
        <w:t>Applied Mechanics</w:t>
      </w:r>
    </w:p>
    <w:p w14:paraId="4E600F2E" w14:textId="77777777" w:rsidR="00CB1B8A" w:rsidRDefault="00CB1B8A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293"/>
        <w:gridCol w:w="28"/>
        <w:gridCol w:w="3136"/>
        <w:gridCol w:w="992"/>
        <w:gridCol w:w="125"/>
        <w:gridCol w:w="2012"/>
        <w:gridCol w:w="1210"/>
      </w:tblGrid>
      <w:tr w:rsidR="00084E21" w:rsidRPr="00865FC1" w14:paraId="4E600F35" w14:textId="77777777" w:rsidTr="004F1B1B">
        <w:trPr>
          <w:jc w:val="center"/>
        </w:trPr>
        <w:tc>
          <w:tcPr>
            <w:tcW w:w="768" w:type="dxa"/>
          </w:tcPr>
          <w:p w14:paraId="4E600F2F" w14:textId="77777777" w:rsidR="00084E21" w:rsidRPr="002B47F8" w:rsidRDefault="002B47F8" w:rsidP="00E3573B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293" w:type="dxa"/>
            <w:shd w:val="clear" w:color="auto" w:fill="auto"/>
          </w:tcPr>
          <w:p w14:paraId="4E600F30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31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992" w:type="dxa"/>
            <w:shd w:val="clear" w:color="auto" w:fill="auto"/>
          </w:tcPr>
          <w:p w14:paraId="4E600F32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33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4E600F34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84E21" w:rsidRPr="00865FC1" w14:paraId="4E600F3C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36" w14:textId="77777777" w:rsidR="00084E21" w:rsidRPr="002270F4" w:rsidRDefault="002270F4" w:rsidP="009B2E4A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37" w14:textId="77777777" w:rsidR="00084E21" w:rsidRPr="00420472" w:rsidRDefault="0042047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420472">
              <w:rPr>
                <w:rFonts w:ascii="Verdana" w:hAnsi="Verdana" w:cs="Calibri"/>
                <w:sz w:val="16"/>
                <w:lang w:val="en-US"/>
              </w:rPr>
              <w:t>EDAT1E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38" w14:textId="77777777" w:rsidR="00084E21" w:rsidRPr="00420472" w:rsidRDefault="00420472" w:rsidP="00D423A9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Drive Technology</w:t>
            </w:r>
          </w:p>
        </w:tc>
        <w:tc>
          <w:tcPr>
            <w:tcW w:w="992" w:type="dxa"/>
            <w:shd w:val="clear" w:color="auto" w:fill="auto"/>
          </w:tcPr>
          <w:p w14:paraId="4E600F39" w14:textId="77777777" w:rsidR="00084E21" w:rsidRPr="00084E21" w:rsidRDefault="00084E21" w:rsidP="00420472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084E21"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3A" w14:textId="77777777" w:rsidR="00084E21" w:rsidRPr="00420472" w:rsidRDefault="00420472" w:rsidP="00410993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4E600F3B" w14:textId="77777777" w:rsidR="00084E21" w:rsidRPr="00084E21" w:rsidRDefault="00084E21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tr w:rsidR="00693B62" w:rsidRPr="00865FC1" w14:paraId="4E600F43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3D" w14:textId="77777777" w:rsidR="00693B62" w:rsidRPr="00752FD5" w:rsidRDefault="00410993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Selectievakje14"/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  <w:tc>
          <w:tcPr>
            <w:tcW w:w="1293" w:type="dxa"/>
            <w:shd w:val="clear" w:color="auto" w:fill="auto"/>
          </w:tcPr>
          <w:p w14:paraId="4E600F3E" w14:textId="77777777" w:rsidR="00693B62" w:rsidRPr="00420472" w:rsidRDefault="00693B6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EDDYV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3F" w14:textId="77777777" w:rsidR="00693B62" w:rsidRPr="00420472" w:rsidRDefault="00693B62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System Dynamics and Vibration</w:t>
            </w:r>
          </w:p>
        </w:tc>
        <w:tc>
          <w:tcPr>
            <w:tcW w:w="992" w:type="dxa"/>
            <w:shd w:val="clear" w:color="auto" w:fill="auto"/>
          </w:tcPr>
          <w:p w14:paraId="4E600F40" w14:textId="77777777" w:rsidR="00693B62" w:rsidRPr="00420472" w:rsidRDefault="00693B6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41" w14:textId="77777777" w:rsidR="00693B62" w:rsidRPr="00420472" w:rsidRDefault="00693B62" w:rsidP="00410993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210" w:type="dxa"/>
          </w:tcPr>
          <w:p w14:paraId="4E600F42" w14:textId="77777777" w:rsidR="00693B62" w:rsidRPr="00084E21" w:rsidRDefault="00693B62" w:rsidP="000C623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bookmarkStart w:id="2" w:name="_Hlk10023139"/>
      <w:tr w:rsidR="00693B62" w:rsidRPr="00865FC1" w14:paraId="4E600F4A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44" w14:textId="77777777" w:rsidR="00693B62" w:rsidRPr="00752FD5" w:rsidRDefault="00410993" w:rsidP="009B2E4A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45" w14:textId="37595441" w:rsidR="00693B62" w:rsidRPr="00420472" w:rsidRDefault="00693B6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</w:t>
            </w:r>
            <w:r w:rsidR="00161272">
              <w:rPr>
                <w:rFonts w:ascii="Verdana" w:hAnsi="Verdana" w:cs="Calibri"/>
                <w:sz w:val="16"/>
                <w:lang w:val="en-US"/>
              </w:rPr>
              <w:t>AM</w:t>
            </w:r>
            <w:r w:rsidR="0032345C">
              <w:rPr>
                <w:rFonts w:ascii="Verdana" w:hAnsi="Verdana" w:cs="Calibri"/>
                <w:sz w:val="16"/>
                <w:lang w:val="en-US"/>
              </w:rPr>
              <w:t>MV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46" w14:textId="77777777" w:rsidR="00693B62" w:rsidRPr="00420472" w:rsidRDefault="0032345C" w:rsidP="009B2E4A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Modelling and Validation</w:t>
            </w:r>
          </w:p>
        </w:tc>
        <w:tc>
          <w:tcPr>
            <w:tcW w:w="992" w:type="dxa"/>
            <w:shd w:val="clear" w:color="auto" w:fill="auto"/>
          </w:tcPr>
          <w:p w14:paraId="4E600F47" w14:textId="77777777" w:rsidR="00693B62" w:rsidRPr="00420472" w:rsidRDefault="00693B62" w:rsidP="009B2E4A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1 </w:t>
            </w:r>
            <w:r w:rsidR="0032345C">
              <w:rPr>
                <w:rFonts w:ascii="Verdana" w:hAnsi="Verdana" w:cs="Calibri"/>
                <w:sz w:val="16"/>
                <w:lang w:val="en-US"/>
              </w:rPr>
              <w:t>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48" w14:textId="77777777" w:rsidR="00693B62" w:rsidRPr="00420472" w:rsidRDefault="0032345C" w:rsidP="00410993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1210" w:type="dxa"/>
          </w:tcPr>
          <w:p w14:paraId="4E600F49" w14:textId="77777777" w:rsidR="00693B62" w:rsidRPr="00084E21" w:rsidRDefault="00693B62" w:rsidP="000C623E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bookmarkEnd w:id="2"/>
      <w:tr w:rsidR="0032345C" w:rsidRPr="00865FC1" w14:paraId="4E600F51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4B" w14:textId="77777777" w:rsidR="0032345C" w:rsidRPr="00752FD5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4C" w14:textId="625CE7EA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</w:t>
            </w:r>
            <w:r w:rsidR="00011563">
              <w:rPr>
                <w:rFonts w:ascii="Verdana" w:hAnsi="Verdana" w:cs="Calibri"/>
                <w:sz w:val="16"/>
                <w:lang w:val="en-US"/>
              </w:rPr>
              <w:t>AM</w:t>
            </w:r>
            <w:r>
              <w:rPr>
                <w:rFonts w:ascii="Verdana" w:hAnsi="Verdana" w:cs="Calibri"/>
                <w:sz w:val="16"/>
                <w:lang w:val="en-US"/>
              </w:rPr>
              <w:t>CO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4D" w14:textId="77777777" w:rsidR="0032345C" w:rsidRPr="00420472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Composites</w:t>
            </w:r>
          </w:p>
        </w:tc>
        <w:tc>
          <w:tcPr>
            <w:tcW w:w="992" w:type="dxa"/>
            <w:shd w:val="clear" w:color="auto" w:fill="auto"/>
          </w:tcPr>
          <w:p w14:paraId="4E600F4E" w14:textId="77777777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4F" w14:textId="77777777" w:rsidR="0032345C" w:rsidRPr="00420472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210" w:type="dxa"/>
          </w:tcPr>
          <w:p w14:paraId="4E600F50" w14:textId="77777777" w:rsidR="0032345C" w:rsidRPr="00084E21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tr w:rsidR="0032345C" w:rsidRPr="00865FC1" w14:paraId="4E600F58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52" w14:textId="77777777" w:rsidR="0032345C" w:rsidRPr="00752FD5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53" w14:textId="77777777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EDD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54" w14:textId="77777777" w:rsidR="0032345C" w:rsidRPr="00420472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Designtools</w:t>
            </w:r>
          </w:p>
        </w:tc>
        <w:tc>
          <w:tcPr>
            <w:tcW w:w="992" w:type="dxa"/>
            <w:shd w:val="clear" w:color="auto" w:fill="auto"/>
          </w:tcPr>
          <w:p w14:paraId="4E600F55" w14:textId="77777777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56" w14:textId="77777777" w:rsidR="0032345C" w:rsidRPr="00420472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</w:tcPr>
          <w:p w14:paraId="4E600F57" w14:textId="77777777" w:rsidR="0032345C" w:rsidRPr="00084E21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bookmarkStart w:id="3" w:name="_Hlk534808437"/>
      <w:tr w:rsidR="0032345C" w:rsidRPr="00865FC1" w14:paraId="4E600F5F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59" w14:textId="77777777" w:rsidR="0032345C" w:rsidRPr="00752FD5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5A" w14:textId="77777777" w:rsidR="0032345C" w:rsidRPr="0032345C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32345C">
              <w:rPr>
                <w:rFonts w:ascii="Verdana" w:hAnsi="Verdana" w:cs="Calibri"/>
                <w:sz w:val="16"/>
                <w:lang w:val="en-US"/>
              </w:rPr>
              <w:t>EDPAM1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5B" w14:textId="77777777" w:rsidR="0032345C" w:rsidRPr="00A5125A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A5125A">
              <w:rPr>
                <w:rFonts w:ascii="Verdana" w:hAnsi="Verdana" w:cs="Calibri"/>
                <w:sz w:val="16"/>
                <w:lang w:val="en-US"/>
              </w:rPr>
              <w:t>Project Applied Mechanics</w:t>
            </w:r>
          </w:p>
        </w:tc>
        <w:tc>
          <w:tcPr>
            <w:tcW w:w="992" w:type="dxa"/>
            <w:shd w:val="clear" w:color="auto" w:fill="auto"/>
          </w:tcPr>
          <w:p w14:paraId="4E600F5C" w14:textId="77777777" w:rsidR="0032345C" w:rsidRPr="00A5125A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A5125A"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5D" w14:textId="77777777" w:rsidR="0032345C" w:rsidRPr="00A5125A" w:rsidRDefault="00A5125A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A5125A">
              <w:rPr>
                <w:rFonts w:ascii="Verdana" w:hAnsi="Verdana" w:cs="Calibri"/>
                <w:sz w:val="16"/>
                <w:lang w:val="en-US"/>
              </w:rPr>
              <w:t>8</w:t>
            </w:r>
          </w:p>
        </w:tc>
        <w:tc>
          <w:tcPr>
            <w:tcW w:w="1210" w:type="dxa"/>
          </w:tcPr>
          <w:p w14:paraId="4E600F5E" w14:textId="77777777" w:rsidR="0032345C" w:rsidRPr="00A5125A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A5125A"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bookmarkEnd w:id="3"/>
      <w:tr w:rsidR="0032345C" w:rsidRPr="00865FC1" w14:paraId="4E600F66" w14:textId="77777777" w:rsidTr="004F1B1B">
        <w:trPr>
          <w:trHeight w:val="473"/>
          <w:jc w:val="center"/>
        </w:trPr>
        <w:tc>
          <w:tcPr>
            <w:tcW w:w="768" w:type="dxa"/>
          </w:tcPr>
          <w:p w14:paraId="4E600F60" w14:textId="77777777" w:rsidR="0032345C" w:rsidRPr="00752FD5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293" w:type="dxa"/>
            <w:shd w:val="clear" w:color="auto" w:fill="auto"/>
          </w:tcPr>
          <w:p w14:paraId="4E600F61" w14:textId="2139DFD1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EDAMTE</w:t>
            </w:r>
          </w:p>
        </w:tc>
        <w:tc>
          <w:tcPr>
            <w:tcW w:w="3164" w:type="dxa"/>
            <w:gridSpan w:val="2"/>
            <w:shd w:val="clear" w:color="auto" w:fill="auto"/>
          </w:tcPr>
          <w:p w14:paraId="4E600F62" w14:textId="77777777" w:rsidR="0032345C" w:rsidRPr="00420472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Technical English</w:t>
            </w:r>
          </w:p>
        </w:tc>
        <w:tc>
          <w:tcPr>
            <w:tcW w:w="992" w:type="dxa"/>
            <w:shd w:val="clear" w:color="auto" w:fill="auto"/>
          </w:tcPr>
          <w:p w14:paraId="4E600F63" w14:textId="77777777" w:rsidR="0032345C" w:rsidRPr="00420472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and 2</w:t>
            </w:r>
          </w:p>
        </w:tc>
        <w:tc>
          <w:tcPr>
            <w:tcW w:w="2137" w:type="dxa"/>
            <w:gridSpan w:val="2"/>
            <w:shd w:val="clear" w:color="auto" w:fill="auto"/>
          </w:tcPr>
          <w:p w14:paraId="4E600F64" w14:textId="77777777" w:rsidR="0032345C" w:rsidRPr="00420472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1210" w:type="dxa"/>
          </w:tcPr>
          <w:p w14:paraId="4E600F65" w14:textId="77777777" w:rsidR="0032345C" w:rsidRPr="00084E21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Yes</w:t>
            </w:r>
          </w:p>
        </w:tc>
      </w:tr>
      <w:tr w:rsidR="0032345C" w:rsidRPr="003E5228" w14:paraId="4E600F68" w14:textId="77777777" w:rsidTr="00911B56">
        <w:trPr>
          <w:trHeight w:val="473"/>
          <w:jc w:val="center"/>
        </w:trPr>
        <w:tc>
          <w:tcPr>
            <w:tcW w:w="9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67" w14:textId="77777777" w:rsidR="0032345C" w:rsidRPr="003E5228" w:rsidRDefault="0032345C" w:rsidP="0032345C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3E5228">
              <w:rPr>
                <w:rFonts w:ascii="Verdana" w:hAnsi="Verdana" w:cs="Calibri"/>
                <w:i/>
                <w:sz w:val="20"/>
                <w:lang w:val="en-US"/>
              </w:rPr>
              <w:t>Cross-departmental Modules (Electives)</w:t>
            </w:r>
            <w:r>
              <w:rPr>
                <w:rFonts w:ascii="Verdana" w:hAnsi="Verdana" w:cs="Calibri"/>
                <w:i/>
                <w:sz w:val="20"/>
                <w:lang w:val="en-US"/>
              </w:rPr>
              <w:t>:</w:t>
            </w:r>
          </w:p>
        </w:tc>
      </w:tr>
      <w:tr w:rsidR="0032345C" w:rsidRPr="00170DC8" w14:paraId="4E600F70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69" w14:textId="15CBC44A" w:rsidR="0032345C" w:rsidRPr="00170DC8" w:rsidRDefault="0077224C" w:rsidP="0032345C">
            <w:pPr>
              <w:spacing w:before="120" w:after="120"/>
              <w:rPr>
                <w:rFonts w:ascii="Calibri" w:hAnsi="Calibri" w:cs="Calibri"/>
                <w:i/>
                <w:szCs w:val="24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6A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EN-IN-WNID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6B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Windesheim and the Netherlands, introduction module of several Dutch aspects analysed in an international perspective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6D" w14:textId="6BD4A6C2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1 + 2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6E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6F" w14:textId="32E86E93" w:rsidR="0032345C" w:rsidRPr="00170DC8" w:rsidRDefault="000E6186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77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1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2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EN-IN-DLID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3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Dutch Language 1: Introduction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4" w14:textId="08CD70FD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5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6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7E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8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9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EN-IN-DLIM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A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Dutch Language 2: Intermediate</w:t>
            </w:r>
            <w:r w:rsidRPr="00170DC8">
              <w:rPr>
                <w:rFonts w:ascii="Verdana" w:hAnsi="Verdana" w:cs="Calibri"/>
                <w:sz w:val="16"/>
                <w:vertAlign w:val="superscript"/>
                <w:lang w:val="en-US"/>
              </w:rPr>
              <w:t>a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B" w14:textId="6BCA319B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7C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D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85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7F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0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EN-IN-DSID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1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Dutch Society 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2" w14:textId="4A75EEAF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1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3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84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8C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86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7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EN-IN-DSIM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8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Dutch Society 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9" w14:textId="49BCC6C3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A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8B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93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8D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E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BE-IOE.IA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8F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  <w:r w:rsidRPr="00170DC8">
              <w:rPr>
                <w:rFonts w:ascii="Verdana" w:hAnsi="Verdana" w:cs="Calibri"/>
                <w:sz w:val="16"/>
                <w:vertAlign w:val="superscript"/>
                <w:lang w:val="en-US"/>
              </w:rPr>
              <w:t>b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0" w14:textId="680FE149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1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92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9A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94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="000E6186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170DC8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5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EN-IN-DRIM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6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Drama &amp; Improvisation</w:t>
            </w:r>
            <w:r w:rsidRPr="00170DC8">
              <w:rPr>
                <w:rFonts w:ascii="Verdana" w:hAnsi="Verdana" w:cs="Calibri"/>
                <w:sz w:val="16"/>
                <w:vertAlign w:val="superscript"/>
                <w:lang w:val="en-US"/>
              </w:rPr>
              <w:t>c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7" w14:textId="43ADD689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 xml:space="preserve">2 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00F98" w14:textId="77777777" w:rsidR="0032345C" w:rsidRPr="00170DC8" w:rsidRDefault="0032345C" w:rsidP="0032345C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0F99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32345C" w:rsidRPr="00170DC8" w14:paraId="4E600FA1" w14:textId="77777777" w:rsidTr="00911B56">
        <w:trPr>
          <w:trHeight w:val="473"/>
          <w:jc w:val="center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</w:tcBorders>
          </w:tcPr>
          <w:p w14:paraId="4E600F9B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0F9C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0F9D" w14:textId="77777777" w:rsidR="0032345C" w:rsidRPr="00170DC8" w:rsidRDefault="0032345C" w:rsidP="0032345C">
            <w:pPr>
              <w:pStyle w:val="Tekstopmerking"/>
              <w:spacing w:before="120" w:after="120"/>
              <w:rPr>
                <w:rFonts w:ascii="Verdana" w:hAnsi="Verdana" w:cs="Calibri"/>
                <w:b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b/>
                <w:sz w:val="16"/>
                <w:lang w:val="en-US"/>
              </w:rPr>
              <w:t>TOTAL ECTS: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0F9E" w14:textId="77777777" w:rsidR="0032345C" w:rsidRPr="00170DC8" w:rsidRDefault="0032345C" w:rsidP="0032345C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00F9F" w14:textId="77777777" w:rsidR="0032345C" w:rsidRPr="00170DC8" w:rsidRDefault="0032345C" w:rsidP="0032345C">
            <w:pPr>
              <w:spacing w:before="120" w:after="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170DC8"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170DC8"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 w:rsidRPr="00170DC8">
              <w:rPr>
                <w:rFonts w:ascii="Verdana" w:hAnsi="Verdana" w:cs="Calibri"/>
                <w:sz w:val="16"/>
                <w:lang w:val="en-US"/>
              </w:rPr>
            </w:r>
            <w:r w:rsidRPr="00170DC8"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 w:rsidRPr="00170DC8">
              <w:rPr>
                <w:rFonts w:ascii="Verdana" w:hAnsi="Verdana" w:cs="Calibri"/>
                <w:sz w:val="16"/>
                <w:lang w:val="en-US"/>
              </w:rPr>
              <w:fldChar w:fldCharType="end"/>
            </w:r>
            <w:bookmarkEnd w:id="4"/>
          </w:p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4E600FA0" w14:textId="77777777" w:rsidR="0032345C" w:rsidRPr="00170DC8" w:rsidRDefault="0032345C" w:rsidP="0032345C">
            <w:pPr>
              <w:spacing w:before="120" w:after="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tr w:rsidR="0032345C" w:rsidRPr="00170DC8" w14:paraId="4E600FA7" w14:textId="77777777" w:rsidTr="00911B56">
        <w:trPr>
          <w:trHeight w:val="473"/>
          <w:jc w:val="center"/>
        </w:trPr>
        <w:tc>
          <w:tcPr>
            <w:tcW w:w="9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600FA2" w14:textId="77777777" w:rsidR="0032345C" w:rsidRPr="00170DC8" w:rsidRDefault="0032345C" w:rsidP="0032345C">
            <w:pPr>
              <w:pStyle w:val="Voettekst"/>
              <w:tabs>
                <w:tab w:val="left" w:pos="1766"/>
                <w:tab w:val="right" w:pos="9356"/>
              </w:tabs>
            </w:pPr>
          </w:p>
          <w:p w14:paraId="4E600FA3" w14:textId="77777777" w:rsidR="0032345C" w:rsidRPr="00170DC8" w:rsidRDefault="0032345C" w:rsidP="0032345C">
            <w:pPr>
              <w:pStyle w:val="Voettekst"/>
              <w:tabs>
                <w:tab w:val="left" w:pos="1766"/>
                <w:tab w:val="right" w:pos="9356"/>
              </w:tabs>
              <w:rPr>
                <w:szCs w:val="16"/>
              </w:rPr>
            </w:pPr>
            <w:r w:rsidRPr="00170DC8">
              <w:rPr>
                <w:rFonts w:ascii="Verdana" w:hAnsi="Verdana" w:cs="Calibri"/>
                <w:vertAlign w:val="superscript"/>
                <w:lang w:val="en-US"/>
              </w:rPr>
              <w:t>a</w:t>
            </w:r>
            <w:r w:rsidRPr="00170DC8">
              <w:rPr>
                <w:szCs w:val="16"/>
              </w:rPr>
              <w:t xml:space="preserve"> Dutch Language 2: Prerequisite for taking this course: Dutch Language 1</w:t>
            </w:r>
          </w:p>
          <w:p w14:paraId="4E600FA4" w14:textId="77777777" w:rsidR="0032345C" w:rsidRPr="00170DC8" w:rsidRDefault="0032345C" w:rsidP="0032345C">
            <w:pPr>
              <w:pStyle w:val="Voettekst"/>
              <w:tabs>
                <w:tab w:val="left" w:pos="1766"/>
                <w:tab w:val="right" w:pos="9356"/>
              </w:tabs>
            </w:pPr>
            <w:r w:rsidRPr="00170DC8">
              <w:rPr>
                <w:rFonts w:ascii="Verdana" w:hAnsi="Verdana" w:cs="Calibri"/>
                <w:vertAlign w:val="superscript"/>
                <w:lang w:val="en-US"/>
              </w:rPr>
              <w:t xml:space="preserve">b </w:t>
            </w:r>
            <w:r w:rsidRPr="00170DC8">
              <w:t>Intercultural Awareness : this class will only take place if there are at least 8 participating students, (a maximum of 30 students)</w:t>
            </w:r>
          </w:p>
          <w:p w14:paraId="4E600FA5" w14:textId="77777777" w:rsidR="0032345C" w:rsidRPr="00170DC8" w:rsidRDefault="0032345C" w:rsidP="0032345C">
            <w:pPr>
              <w:pStyle w:val="Voettekst"/>
              <w:tabs>
                <w:tab w:val="left" w:pos="1766"/>
                <w:tab w:val="right" w:pos="9356"/>
              </w:tabs>
            </w:pPr>
            <w:r w:rsidRPr="00170DC8">
              <w:rPr>
                <w:rFonts w:ascii="Verdana" w:hAnsi="Verdana" w:cs="Calibri"/>
                <w:vertAlign w:val="superscript"/>
                <w:lang w:val="en-US"/>
              </w:rPr>
              <w:t xml:space="preserve">c </w:t>
            </w:r>
            <w:r w:rsidRPr="00170DC8">
              <w:t>Drama &amp; Improvisation : this class will only take place if there are at least 8 participating students, (a maximum of 30 students)</w:t>
            </w:r>
          </w:p>
          <w:p w14:paraId="4E600FA6" w14:textId="77777777" w:rsidR="0032345C" w:rsidRPr="00170DC8" w:rsidRDefault="0032345C" w:rsidP="0032345C">
            <w:pPr>
              <w:spacing w:before="120" w:after="0"/>
              <w:rPr>
                <w:rFonts w:ascii="Verdana" w:hAnsi="Verdana" w:cs="Calibri"/>
                <w:sz w:val="16"/>
              </w:rPr>
            </w:pPr>
          </w:p>
        </w:tc>
      </w:tr>
    </w:tbl>
    <w:p w14:paraId="4E600FA8" w14:textId="77777777" w:rsidR="00B256DE" w:rsidRDefault="00B256DE" w:rsidP="00B256DE">
      <w:pPr>
        <w:keepNext/>
        <w:keepLines/>
        <w:tabs>
          <w:tab w:val="left" w:pos="426"/>
        </w:tabs>
        <w:spacing w:before="240" w:after="0"/>
        <w:rPr>
          <w:rFonts w:ascii="Verdana" w:hAnsi="Verdana" w:cs="Calibri"/>
          <w:b/>
          <w:sz w:val="16"/>
          <w:szCs w:val="16"/>
          <w:lang w:val="en-GB"/>
        </w:rPr>
      </w:pPr>
      <w:r>
        <w:rPr>
          <w:rFonts w:ascii="Verdana" w:hAnsi="Verdana" w:cs="Calibri"/>
          <w:b/>
          <w:sz w:val="16"/>
          <w:szCs w:val="16"/>
          <w:lang w:val="en-GB"/>
        </w:rPr>
        <w:lastRenderedPageBreak/>
        <w:t>W</w:t>
      </w:r>
      <w:r w:rsidRPr="00A740AA">
        <w:rPr>
          <w:rFonts w:ascii="Verdana" w:hAnsi="Verdana" w:cs="Calibri"/>
          <w:b/>
          <w:sz w:val="16"/>
          <w:szCs w:val="16"/>
          <w:lang w:val="en-GB"/>
        </w:rPr>
        <w:t>eb link to the course catalogue at the receiving institution</w:t>
      </w:r>
      <w:r w:rsidR="0021084F">
        <w:rPr>
          <w:rFonts w:ascii="Verdana" w:hAnsi="Verdana" w:cs="Calibri"/>
          <w:b/>
          <w:sz w:val="16"/>
          <w:szCs w:val="16"/>
          <w:lang w:val="en-GB"/>
        </w:rPr>
        <w:t xml:space="preserve"> describing the learning outcomes</w:t>
      </w:r>
      <w:r>
        <w:rPr>
          <w:rFonts w:ascii="Verdana" w:hAnsi="Verdana" w:cs="Calibri"/>
          <w:b/>
          <w:sz w:val="16"/>
          <w:szCs w:val="16"/>
          <w:lang w:val="en-GB"/>
        </w:rPr>
        <w:t>:</w:t>
      </w: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770"/>
      </w:tblGrid>
      <w:tr w:rsidR="00B256DE" w:rsidRPr="00082002" w14:paraId="4E600FAA" w14:textId="77777777" w:rsidTr="00280F15">
        <w:trPr>
          <w:jc w:val="center"/>
        </w:trPr>
        <w:tc>
          <w:tcPr>
            <w:tcW w:w="8770" w:type="dxa"/>
            <w:shd w:val="clear" w:color="auto" w:fill="auto"/>
          </w:tcPr>
          <w:p w14:paraId="4E600FA9" w14:textId="77777777" w:rsidR="00B256DE" w:rsidRPr="00D423A9" w:rsidRDefault="00803FE8" w:rsidP="00170DC8">
            <w:pPr>
              <w:spacing w:before="120" w:after="120"/>
              <w:rPr>
                <w:rFonts w:ascii="Verdana" w:hAnsi="Verdana" w:cs="Calibri"/>
                <w:i/>
                <w:sz w:val="16"/>
                <w:szCs w:val="16"/>
                <w:vertAlign w:val="superscript"/>
                <w:lang w:val="en-GB"/>
              </w:rPr>
            </w:pPr>
            <w:r w:rsidRPr="00803FE8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http://www.windesheim</w:t>
            </w:r>
            <w:r w:rsidR="00170DC8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.com</w:t>
            </w:r>
            <w:r w:rsidRPr="00803FE8">
              <w:rPr>
                <w:rFonts w:ascii="Verdana" w:hAnsi="Verdana" w:cs="Calibri"/>
                <w:i/>
                <w:sz w:val="16"/>
                <w:szCs w:val="16"/>
                <w:lang w:val="en-GB"/>
              </w:rPr>
              <w:t>/study-programmes/exchange-programmes/</w:t>
            </w:r>
          </w:p>
        </w:tc>
      </w:tr>
    </w:tbl>
    <w:p w14:paraId="4E600FAB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4E600FAC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4E600FAD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5D5129" w:rsidRPr="00082002" w14:paraId="4E600FB2" w14:textId="77777777" w:rsidTr="00280F15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00FAE" w14:textId="77777777" w:rsidR="005D5129" w:rsidRDefault="005D5129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4E600FAF" w14:textId="77777777" w:rsidR="002224E0" w:rsidRPr="002224E0" w:rsidRDefault="002224E0" w:rsidP="00DA5ED4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4E600FB0" w14:textId="77777777" w:rsidR="005D5129" w:rsidRDefault="005D5129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>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E600FB1" w14:textId="77777777" w:rsidR="00170DC8" w:rsidRPr="007B3F1B" w:rsidRDefault="00170DC8" w:rsidP="00BC7A89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E600FB3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B3F1B" w:rsidRPr="007B3F1B" w14:paraId="4E600FBC" w14:textId="77777777" w:rsidTr="00280F15">
        <w:trPr>
          <w:jc w:val="center"/>
        </w:trPr>
        <w:tc>
          <w:tcPr>
            <w:tcW w:w="8841" w:type="dxa"/>
            <w:shd w:val="clear" w:color="auto" w:fill="auto"/>
          </w:tcPr>
          <w:p w14:paraId="4E600FB4" w14:textId="77777777" w:rsidR="005D5129" w:rsidRDefault="005D5129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4E600FB5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B6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4E600FB7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B8" w14:textId="77777777" w:rsidR="005D5129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E600FB9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BA" w14:textId="77777777" w:rsidR="002224E0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  <w:p w14:paraId="4E600FBB" w14:textId="77777777" w:rsidR="002224E0" w:rsidRPr="007B3F1B" w:rsidRDefault="002224E0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</w:p>
        </w:tc>
      </w:tr>
    </w:tbl>
    <w:p w14:paraId="4E600FBD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4E600FC6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4E600FBE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4E600FBF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C0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 xml:space="preserve"> (name):</w:t>
            </w:r>
            <w:r w:rsidR="00410993">
              <w:rPr>
                <w:rFonts w:ascii="Verdana" w:hAnsi="Verdana" w:cs="Calibri"/>
                <w:sz w:val="20"/>
                <w:lang w:val="en-GB"/>
              </w:rPr>
              <w:t xml:space="preserve"> Mr. Paul Touw</w:t>
            </w:r>
          </w:p>
          <w:p w14:paraId="4E600FC1" w14:textId="77777777" w:rsidR="002224E0" w:rsidRDefault="002224E0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C2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E600FC3" w14:textId="77777777" w:rsidR="002224E0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E600FC4" w14:textId="77777777" w:rsidR="003E3743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Stamp 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(</w:t>
            </w:r>
            <w:r>
              <w:rPr>
                <w:rFonts w:ascii="Verdana" w:hAnsi="Verdana" w:cs="Calibri"/>
                <w:sz w:val="20"/>
                <w:lang w:val="en-GB"/>
              </w:rPr>
              <w:t>International Office</w:t>
            </w:r>
            <w:r w:rsidR="00270EE7">
              <w:rPr>
                <w:rFonts w:ascii="Verdana" w:hAnsi="Verdana" w:cs="Calibri"/>
                <w:sz w:val="20"/>
                <w:lang w:val="en-GB"/>
              </w:rPr>
              <w:t>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E600FC5" w14:textId="77777777" w:rsidR="002224E0" w:rsidRPr="007B3F1B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E600FC7" w14:textId="77777777" w:rsidR="002B47F8" w:rsidRDefault="002B47F8" w:rsidP="00475BB2">
      <w:pPr>
        <w:rPr>
          <w:rFonts w:ascii="Verdana" w:hAnsi="Verdana" w:cs="Calibri"/>
          <w:sz w:val="20"/>
          <w:lang w:val="en-GB"/>
        </w:rPr>
      </w:pPr>
    </w:p>
    <w:sectPr w:rsidR="002B47F8" w:rsidSect="00194FF3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6AF9" w14:textId="77777777" w:rsidR="007F64AE" w:rsidRDefault="007F64AE">
      <w:r>
        <w:separator/>
      </w:r>
    </w:p>
  </w:endnote>
  <w:endnote w:type="continuationSeparator" w:id="0">
    <w:p w14:paraId="3EDEDECE" w14:textId="77777777" w:rsidR="007F64AE" w:rsidRDefault="007F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0FCF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0FD1" w14:textId="77777777" w:rsidR="00A54F83" w:rsidRDefault="00A54F83">
    <w:pPr>
      <w:pStyle w:val="Voettekst"/>
    </w:pPr>
  </w:p>
  <w:p w14:paraId="4E600FD2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FA6A" w14:textId="77777777" w:rsidR="007F64AE" w:rsidRDefault="007F64AE">
      <w:r>
        <w:separator/>
      </w:r>
    </w:p>
  </w:footnote>
  <w:footnote w:type="continuationSeparator" w:id="0">
    <w:p w14:paraId="291929D5" w14:textId="77777777" w:rsidR="007F64AE" w:rsidRDefault="007F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0FCC" w14:textId="77777777" w:rsidR="00A54F83" w:rsidRPr="00FD64F1" w:rsidRDefault="001C4C70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E600FD3" wp14:editId="4E600FD4">
          <wp:simplePos x="0" y="0"/>
          <wp:positionH relativeFrom="column">
            <wp:posOffset>1880870</wp:posOffset>
          </wp:positionH>
          <wp:positionV relativeFrom="paragraph">
            <wp:posOffset>-516890</wp:posOffset>
          </wp:positionV>
          <wp:extent cx="1713865" cy="910590"/>
          <wp:effectExtent l="0" t="0" r="0" b="0"/>
          <wp:wrapSquare wrapText="bothSides"/>
          <wp:docPr id="1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600FD5" wp14:editId="4E600FD6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600FD9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4E600FDA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4E600FDB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2F82EF11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>
              <v:textbox>
                <w:txbxContent>
                  <w:p xmlns:wp14="http://schemas.microsoft.com/office/word/2010/wordml" w:rsidRPr="00B76983" w:rsidR="00A54F83" w:rsidP="006852C7" w:rsidRDefault="00A54F83" w14:paraId="6C62084F" wp14:textId="7777777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xmlns:wp14="http://schemas.microsoft.com/office/word/2010/wordml" w:rsidR="00A54F83" w:rsidP="006852C7" w:rsidRDefault="00A54F83" w14:paraId="78391BC6" wp14:textId="7777777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xmlns:wp14="http://schemas.microsoft.com/office/word/2010/wordml" w:rsidRPr="006852C7" w:rsidR="00A54F83" w:rsidP="006852C7" w:rsidRDefault="00A54F83" w14:paraId="0FB6B4DE" wp14:textId="7777777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4E600FD7" wp14:editId="4E600FD8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600FCD" w14:textId="77777777" w:rsidR="00194FF3" w:rsidRDefault="00194FF3"/>
  <w:p w14:paraId="4E600FCE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0FD0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73EC6"/>
    <w:multiLevelType w:val="hybridMultilevel"/>
    <w:tmpl w:val="9814C59E"/>
    <w:lvl w:ilvl="0" w:tplc="53DC7828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397A4F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CCD10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D60370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A041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9A0BA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3F689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3BA1D0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CEC5B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637A9724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95CD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C635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D4BC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8FB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32A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76F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25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047B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2FDA0C8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556C6B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EF6C8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BC4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06C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CE99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6E3C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8B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9C8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10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1563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053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6C8"/>
    <w:rsid w:val="000C2E3A"/>
    <w:rsid w:val="000C2FFF"/>
    <w:rsid w:val="000C302E"/>
    <w:rsid w:val="000C3FD3"/>
    <w:rsid w:val="000C53F2"/>
    <w:rsid w:val="000C5996"/>
    <w:rsid w:val="000C6127"/>
    <w:rsid w:val="000C623E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E6186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7CA"/>
    <w:rsid w:val="00111C6D"/>
    <w:rsid w:val="00112394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1272"/>
    <w:rsid w:val="001640FA"/>
    <w:rsid w:val="001645EE"/>
    <w:rsid w:val="00170246"/>
    <w:rsid w:val="00170DC8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4C70"/>
    <w:rsid w:val="001C6092"/>
    <w:rsid w:val="001D3295"/>
    <w:rsid w:val="001D5524"/>
    <w:rsid w:val="001D56D5"/>
    <w:rsid w:val="001D5AAB"/>
    <w:rsid w:val="001E0A7F"/>
    <w:rsid w:val="001E0F6A"/>
    <w:rsid w:val="001E13D3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3DE8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1CEB"/>
    <w:rsid w:val="00262F89"/>
    <w:rsid w:val="00263F09"/>
    <w:rsid w:val="0026452C"/>
    <w:rsid w:val="002663EA"/>
    <w:rsid w:val="00266ED9"/>
    <w:rsid w:val="0026795B"/>
    <w:rsid w:val="00270EE7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33F6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351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45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3E1D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3FFB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4348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0993"/>
    <w:rsid w:val="004113AE"/>
    <w:rsid w:val="00411576"/>
    <w:rsid w:val="00413837"/>
    <w:rsid w:val="00415654"/>
    <w:rsid w:val="00416964"/>
    <w:rsid w:val="00420001"/>
    <w:rsid w:val="004202FC"/>
    <w:rsid w:val="00420472"/>
    <w:rsid w:val="004212F7"/>
    <w:rsid w:val="00422BC5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BDF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09A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5BB2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39EB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3E29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811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60A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81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771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3B62"/>
    <w:rsid w:val="00694128"/>
    <w:rsid w:val="00694912"/>
    <w:rsid w:val="006960AD"/>
    <w:rsid w:val="0069676C"/>
    <w:rsid w:val="006A0EEC"/>
    <w:rsid w:val="006A0F4C"/>
    <w:rsid w:val="006A39DA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345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224C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97D03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ACB"/>
    <w:rsid w:val="007C0FDD"/>
    <w:rsid w:val="007C2B15"/>
    <w:rsid w:val="007C3B41"/>
    <w:rsid w:val="007C3EF9"/>
    <w:rsid w:val="007C422B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4AE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90D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4FC8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46E1"/>
    <w:rsid w:val="008A5321"/>
    <w:rsid w:val="008A61F3"/>
    <w:rsid w:val="008A654F"/>
    <w:rsid w:val="008A66C9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197D"/>
    <w:rsid w:val="00902B1C"/>
    <w:rsid w:val="00905614"/>
    <w:rsid w:val="00907137"/>
    <w:rsid w:val="009105FA"/>
    <w:rsid w:val="00910BEB"/>
    <w:rsid w:val="00910F75"/>
    <w:rsid w:val="009114C3"/>
    <w:rsid w:val="00911B56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099B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125A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157E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6A7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1C5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0C5D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6B79"/>
    <w:rsid w:val="00BE73E9"/>
    <w:rsid w:val="00BE7D1C"/>
    <w:rsid w:val="00BF0050"/>
    <w:rsid w:val="00BF054D"/>
    <w:rsid w:val="00BF060A"/>
    <w:rsid w:val="00BF0E02"/>
    <w:rsid w:val="00BF1A9D"/>
    <w:rsid w:val="00BF1FB2"/>
    <w:rsid w:val="00BF22C5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46A0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444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193D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C47"/>
    <w:rsid w:val="00DD1E40"/>
    <w:rsid w:val="00DD310A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6F02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1058"/>
    <w:rsid w:val="00EB2FA2"/>
    <w:rsid w:val="00EB36DA"/>
    <w:rsid w:val="00EB5C05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1E78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765F6"/>
    <w:rsid w:val="00F7715B"/>
    <w:rsid w:val="00F80249"/>
    <w:rsid w:val="00F804A3"/>
    <w:rsid w:val="00F81715"/>
    <w:rsid w:val="00F82BC3"/>
    <w:rsid w:val="00F840A1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081F"/>
    <w:rsid w:val="00FB22F7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198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E7B62"/>
    <w:rsid w:val="00FF0871"/>
    <w:rsid w:val="00FF0D30"/>
    <w:rsid w:val="00FF0F95"/>
    <w:rsid w:val="00FF1528"/>
    <w:rsid w:val="00FF3118"/>
    <w:rsid w:val="00FF334F"/>
    <w:rsid w:val="00FF3598"/>
    <w:rsid w:val="00FF5D8C"/>
    <w:rsid w:val="7FC48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600ED4"/>
  <w15:chartTrackingRefBased/>
  <w15:docId w15:val="{A119B9CA-3F0D-4497-BF92-5FB2EF65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57811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 20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 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paragraph" w:styleId="Geenafstand">
    <w:name w:val="No Spacing"/>
    <w:uiPriority w:val="1"/>
    <w:qFormat/>
    <w:rsid w:val="00BF22C5"/>
    <w:pPr>
      <w:jc w:val="both"/>
    </w:pPr>
    <w:rPr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.touw@windesheim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3" ma:contentTypeDescription="Een nieuw document maken." ma:contentTypeScope="" ma:versionID="c247aace524078f05e3a1d7dc8a55e3d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0e8f4518dd500d6c9b7ba0bcdfa511d4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7486-5BB0-4E26-A983-41050A230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4F3E90-0F72-4767-9100-812A3809A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F6062A-E0BC-4D34-98AB-3946A2AFEB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71D0C5-931A-4216-B059-B4EDEF40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1</TotalTime>
  <Pages>3</Pages>
  <Words>509</Words>
  <Characters>3300</Characters>
  <Application>Microsoft Office Word</Application>
  <DocSecurity>0</DocSecurity>
  <PresentationFormat>Microsoft Word 11.0</PresentationFormat>
  <Lines>27</Lines>
  <Paragraphs>7</Paragraphs>
  <ScaleCrop>false</ScaleCrop>
  <Company>European Commission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17</cp:revision>
  <cp:lastPrinted>2014-04-25T00:31:00Z</cp:lastPrinted>
  <dcterms:created xsi:type="dcterms:W3CDTF">2022-03-07T12:46:00Z</dcterms:created>
  <dcterms:modified xsi:type="dcterms:W3CDTF">2022-04-04T10:23:00Z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</Properties>
</file>