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7588" w14:textId="77777777" w:rsidR="00553F94" w:rsidRDefault="00AA1AA5" w:rsidP="00DE42E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0853D5FD" w14:textId="5DC98E8C" w:rsidR="00441C7A" w:rsidRPr="00DE42E8" w:rsidRDefault="00DE42E8" w:rsidP="00DE42E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123FBE">
        <w:rPr>
          <w:rFonts w:ascii="Verdana" w:hAnsi="Verdana" w:cs="Arial"/>
          <w:b/>
          <w:color w:val="002060"/>
          <w:sz w:val="22"/>
          <w:szCs w:val="24"/>
          <w:lang w:val="en-GB"/>
        </w:rPr>
        <w:t>Spring</w:t>
      </w:r>
      <w:r w:rsidR="00123FBE" w:rsidRPr="00D64F57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2024-2025 </w:t>
      </w:r>
      <w:r w:rsidR="00123FBE" w:rsidRPr="00D64F57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123FBE" w:rsidRPr="00D64F57">
        <w:rPr>
          <w:rFonts w:ascii="Verdana" w:hAnsi="Verdana" w:cs="Arial"/>
          <w:bCs/>
          <w:color w:val="002060"/>
          <w:sz w:val="22"/>
          <w:szCs w:val="24"/>
          <w:lang w:val="en-GB"/>
        </w:rPr>
        <w:t>(01-0</w:t>
      </w:r>
      <w:r w:rsidR="00332CEB">
        <w:rPr>
          <w:rFonts w:ascii="Verdana" w:hAnsi="Verdana" w:cs="Arial"/>
          <w:bCs/>
          <w:color w:val="002060"/>
          <w:sz w:val="22"/>
          <w:szCs w:val="24"/>
          <w:lang w:val="en-GB"/>
        </w:rPr>
        <w:t>2</w:t>
      </w:r>
      <w:r w:rsidR="00123FBE" w:rsidRPr="00D64F57">
        <w:rPr>
          <w:rFonts w:ascii="Verdana" w:hAnsi="Verdana" w:cs="Arial"/>
          <w:bCs/>
          <w:color w:val="002060"/>
          <w:sz w:val="22"/>
          <w:szCs w:val="24"/>
          <w:lang w:val="en-GB"/>
        </w:rPr>
        <w:t>-202</w:t>
      </w:r>
      <w:r w:rsidR="00332CEB">
        <w:rPr>
          <w:rFonts w:ascii="Verdana" w:hAnsi="Verdana" w:cs="Arial"/>
          <w:bCs/>
          <w:color w:val="002060"/>
          <w:sz w:val="22"/>
          <w:szCs w:val="24"/>
          <w:lang w:val="en-GB"/>
        </w:rPr>
        <w:t>5</w:t>
      </w:r>
      <w:r w:rsidR="00123FBE" w:rsidRPr="00D64F57">
        <w:rPr>
          <w:rFonts w:ascii="Verdana" w:hAnsi="Verdana" w:cs="Arial"/>
          <w:bCs/>
          <w:color w:val="002060"/>
          <w:sz w:val="22"/>
          <w:szCs w:val="24"/>
          <w:lang w:val="en-GB"/>
        </w:rPr>
        <w:t xml:space="preserve"> – 3</w:t>
      </w:r>
      <w:r w:rsidR="00332CEB">
        <w:rPr>
          <w:rFonts w:ascii="Verdana" w:hAnsi="Verdana" w:cs="Arial"/>
          <w:bCs/>
          <w:color w:val="002060"/>
          <w:sz w:val="22"/>
          <w:szCs w:val="24"/>
          <w:lang w:val="en-GB"/>
        </w:rPr>
        <w:t>0</w:t>
      </w:r>
      <w:r w:rsidR="00123FBE" w:rsidRPr="00D64F57">
        <w:rPr>
          <w:rFonts w:ascii="Verdana" w:hAnsi="Verdana" w:cs="Arial"/>
          <w:bCs/>
          <w:color w:val="002060"/>
          <w:sz w:val="22"/>
          <w:szCs w:val="24"/>
          <w:lang w:val="en-GB"/>
        </w:rPr>
        <w:t>-0</w:t>
      </w:r>
      <w:r w:rsidR="00332CEB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123FBE" w:rsidRPr="00D64F57">
        <w:rPr>
          <w:rFonts w:ascii="Verdana" w:hAnsi="Verdana" w:cs="Arial"/>
          <w:bCs/>
          <w:color w:val="002060"/>
          <w:sz w:val="22"/>
          <w:szCs w:val="24"/>
          <w:lang w:val="en-GB"/>
        </w:rPr>
        <w:t>-2025)</w:t>
      </w:r>
    </w:p>
    <w:p w14:paraId="1345104C" w14:textId="77777777" w:rsidR="009E4DEA" w:rsidRDefault="009E4DEA" w:rsidP="009E4DEA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9E4DEA" w:rsidRPr="005F214B" w14:paraId="120EC055" w14:textId="77777777" w:rsidTr="00E2310E">
        <w:trPr>
          <w:trHeight w:val="334"/>
        </w:trPr>
        <w:tc>
          <w:tcPr>
            <w:tcW w:w="2232" w:type="dxa"/>
            <w:shd w:val="clear" w:color="auto" w:fill="auto"/>
          </w:tcPr>
          <w:p w14:paraId="5B8EEEBA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15693B7A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11B6C00" w14:textId="77777777" w:rsidR="009E4DEA" w:rsidRPr="005F214B" w:rsidRDefault="009E4DEA" w:rsidP="00E2310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40AE3B7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00CEA14D" w14:textId="77777777" w:rsidR="009E4DEA" w:rsidRPr="005F214B" w:rsidRDefault="009E4DEA" w:rsidP="00E2310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E4DEA" w:rsidRPr="005F214B" w14:paraId="40B2A0C0" w14:textId="77777777" w:rsidTr="00E2310E">
        <w:tc>
          <w:tcPr>
            <w:tcW w:w="2232" w:type="dxa"/>
            <w:shd w:val="clear" w:color="auto" w:fill="auto"/>
          </w:tcPr>
          <w:p w14:paraId="5AF5454C" w14:textId="77777777" w:rsidR="009E4DEA" w:rsidRPr="005F214B" w:rsidRDefault="004F2EA9" w:rsidP="00E2310E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0E705C17" w14:textId="77777777" w:rsidR="009E4DEA" w:rsidRPr="005F214B" w:rsidRDefault="009E4DEA" w:rsidP="00E2310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7898BEA" w14:textId="77777777" w:rsidR="009E4DEA" w:rsidRPr="005F214B" w:rsidRDefault="009E4DEA" w:rsidP="00E2310E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42C95445" w14:textId="2C95CF3B" w:rsidR="009E4DEA" w:rsidRPr="005F214B" w:rsidRDefault="002B7515" w:rsidP="00E2310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C87655">
              <w:rPr>
                <w:rFonts w:ascii="Verdana" w:hAnsi="Verdana" w:cs="Arial"/>
                <w:color w:val="002060"/>
                <w:sz w:val="20"/>
                <w:lang w:val="en-GB"/>
              </w:rPr>
              <w:t>4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C87655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</w:p>
        </w:tc>
      </w:tr>
      <w:tr w:rsidR="004F2EA9" w:rsidRPr="005F214B" w14:paraId="49E381F4" w14:textId="77777777" w:rsidTr="00E2310E">
        <w:tc>
          <w:tcPr>
            <w:tcW w:w="2232" w:type="dxa"/>
            <w:shd w:val="clear" w:color="auto" w:fill="auto"/>
          </w:tcPr>
          <w:p w14:paraId="1FCDBCBE" w14:textId="77777777" w:rsidR="004F2EA9" w:rsidRPr="005F214B" w:rsidRDefault="004F2EA9" w:rsidP="00E2310E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32CE9A71" w14:textId="77777777" w:rsidR="004F2EA9" w:rsidRPr="005F214B" w:rsidRDefault="004F2EA9" w:rsidP="00E2310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B07BD96" w14:textId="77777777" w:rsidR="004F2EA9" w:rsidRPr="005F214B" w:rsidRDefault="004F2EA9" w:rsidP="00E2310E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330109D8" w14:textId="77777777" w:rsidR="004F2EA9" w:rsidRDefault="004F2EA9" w:rsidP="00E2310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E4DEA" w:rsidRPr="005F214B" w14:paraId="15EBFE8A" w14:textId="77777777" w:rsidTr="00E2310E">
        <w:tc>
          <w:tcPr>
            <w:tcW w:w="2232" w:type="dxa"/>
            <w:shd w:val="clear" w:color="auto" w:fill="auto"/>
          </w:tcPr>
          <w:p w14:paraId="37FD495B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0AF3E820" w14:textId="77777777" w:rsidR="009E4DEA" w:rsidRPr="005F214B" w:rsidRDefault="009E4DEA" w:rsidP="00E2310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A1CD2B7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4ECC8E12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18732F58" w14:textId="77777777" w:rsidR="009E4DEA" w:rsidRPr="005F214B" w:rsidRDefault="009E4DEA" w:rsidP="00E2310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E4DEA" w:rsidRPr="005F214B" w14:paraId="5618AA01" w14:textId="77777777" w:rsidTr="00E2310E">
        <w:tc>
          <w:tcPr>
            <w:tcW w:w="2232" w:type="dxa"/>
            <w:shd w:val="clear" w:color="auto" w:fill="auto"/>
          </w:tcPr>
          <w:p w14:paraId="1990B71F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5FCDE292" w14:textId="77777777" w:rsidR="009E4DEA" w:rsidRPr="005F214B" w:rsidRDefault="009E4DEA" w:rsidP="00E2310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879F1B9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793B3B9E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06B0E83" w14:textId="77777777" w:rsidR="009E4DEA" w:rsidRPr="005F214B" w:rsidRDefault="009E4DEA" w:rsidP="00E2310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B3ED04B" w14:textId="77777777" w:rsidR="009E4DEA" w:rsidRPr="005F214B" w:rsidRDefault="009E4DEA" w:rsidP="009E4DEA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03C97E41" w14:textId="77777777" w:rsidR="009E4DEA" w:rsidRPr="005F214B" w:rsidRDefault="009E4DEA" w:rsidP="009E4DEA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9E4DEA" w:rsidRPr="005F214B" w14:paraId="7AFF735D" w14:textId="77777777" w:rsidTr="00E2310E">
        <w:trPr>
          <w:trHeight w:val="371"/>
        </w:trPr>
        <w:tc>
          <w:tcPr>
            <w:tcW w:w="2232" w:type="dxa"/>
            <w:shd w:val="clear" w:color="auto" w:fill="auto"/>
          </w:tcPr>
          <w:p w14:paraId="63FD2F25" w14:textId="77777777" w:rsidR="009E4DEA" w:rsidRPr="005F214B" w:rsidRDefault="009E4DEA" w:rsidP="00E2310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03068CBD" w14:textId="77777777" w:rsidR="009E4DEA" w:rsidRPr="005F214B" w:rsidRDefault="009E4DEA" w:rsidP="00E2310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D51F086" w14:textId="77777777" w:rsidR="009E4DEA" w:rsidRPr="005F214B" w:rsidRDefault="009E4DEA" w:rsidP="00E2310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B85118F" w14:textId="77777777" w:rsidR="009E4DEA" w:rsidRPr="005F214B" w:rsidRDefault="009E4DEA" w:rsidP="00E2310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E4DEA" w:rsidRPr="005F214B" w14:paraId="46B22468" w14:textId="77777777" w:rsidTr="00E2310E">
        <w:trPr>
          <w:trHeight w:val="371"/>
        </w:trPr>
        <w:tc>
          <w:tcPr>
            <w:tcW w:w="2232" w:type="dxa"/>
            <w:shd w:val="clear" w:color="auto" w:fill="auto"/>
          </w:tcPr>
          <w:p w14:paraId="34F99D83" w14:textId="77777777" w:rsidR="009E4DEA" w:rsidRPr="005F214B" w:rsidRDefault="009E4DEA" w:rsidP="00E2310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671C85A0" w14:textId="77777777" w:rsidR="009E4DEA" w:rsidRPr="005F214B" w:rsidRDefault="009E4DEA" w:rsidP="00E2310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4C3F3F90" w14:textId="77777777" w:rsidR="009E4DEA" w:rsidRPr="005F214B" w:rsidRDefault="009E4DEA" w:rsidP="00E2310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31765B7E" w14:textId="77777777" w:rsidR="009E4DEA" w:rsidRPr="005F214B" w:rsidRDefault="009E4DEA" w:rsidP="00E2310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24A0C4FF" w14:textId="77777777" w:rsidR="009E4DEA" w:rsidRPr="005F214B" w:rsidRDefault="009E4DEA" w:rsidP="00E2310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E4DEA" w:rsidRPr="005F214B" w14:paraId="34A315FF" w14:textId="77777777" w:rsidTr="00E2310E">
        <w:trPr>
          <w:trHeight w:val="559"/>
        </w:trPr>
        <w:tc>
          <w:tcPr>
            <w:tcW w:w="2232" w:type="dxa"/>
            <w:shd w:val="clear" w:color="auto" w:fill="auto"/>
          </w:tcPr>
          <w:p w14:paraId="3B2B8558" w14:textId="77777777" w:rsidR="009E4DEA" w:rsidRPr="005F214B" w:rsidRDefault="009E4DEA" w:rsidP="00E2310E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FA75976" w14:textId="77777777" w:rsidR="009E4DEA" w:rsidRPr="005F214B" w:rsidRDefault="009E4DEA" w:rsidP="00E2310E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21FCB33" w14:textId="77777777" w:rsidR="009E4DEA" w:rsidRPr="005F214B" w:rsidRDefault="009E4DEA" w:rsidP="00E2310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38C33A5F" w14:textId="77777777" w:rsidR="009E4DEA" w:rsidRPr="005F214B" w:rsidRDefault="009E4DEA" w:rsidP="00E2310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E4DEA" w:rsidRPr="005F214B" w14:paraId="675B401E" w14:textId="77777777" w:rsidTr="00E2310E">
        <w:trPr>
          <w:trHeight w:val="531"/>
        </w:trPr>
        <w:tc>
          <w:tcPr>
            <w:tcW w:w="2232" w:type="dxa"/>
            <w:shd w:val="clear" w:color="auto" w:fill="auto"/>
          </w:tcPr>
          <w:p w14:paraId="6F8F960D" w14:textId="77777777" w:rsidR="009E4DEA" w:rsidRPr="005F214B" w:rsidRDefault="009E4DEA" w:rsidP="00E2310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727C5653" w14:textId="77777777" w:rsidR="009E4DEA" w:rsidRPr="005F214B" w:rsidRDefault="009E4DEA" w:rsidP="00E2310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270893AF" w14:textId="77777777" w:rsidR="009E4DEA" w:rsidRPr="005F214B" w:rsidRDefault="009E4DEA" w:rsidP="00E2310E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0F1658D9" w14:textId="77777777" w:rsidR="009E4DEA" w:rsidRPr="005F214B" w:rsidRDefault="009E4DEA" w:rsidP="00E2310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32B79D16" w14:textId="77777777" w:rsidR="00B256DE" w:rsidRPr="009E4DE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491214D5" w14:textId="77777777" w:rsidR="00512860" w:rsidRPr="005F214B" w:rsidRDefault="00512860" w:rsidP="00512860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291"/>
        <w:gridCol w:w="1880"/>
        <w:gridCol w:w="2508"/>
      </w:tblGrid>
      <w:tr w:rsidR="00512860" w:rsidRPr="005F214B" w14:paraId="3E225B90" w14:textId="77777777" w:rsidTr="00123FBE">
        <w:trPr>
          <w:trHeight w:val="371"/>
        </w:trPr>
        <w:tc>
          <w:tcPr>
            <w:tcW w:w="2099" w:type="dxa"/>
            <w:shd w:val="clear" w:color="auto" w:fill="auto"/>
          </w:tcPr>
          <w:p w14:paraId="55B5FFED" w14:textId="77777777" w:rsidR="00512860" w:rsidRPr="005F214B" w:rsidRDefault="00512860" w:rsidP="00C93FB9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91" w:type="dxa"/>
            <w:shd w:val="clear" w:color="auto" w:fill="auto"/>
          </w:tcPr>
          <w:p w14:paraId="42280B0D" w14:textId="77777777" w:rsidR="00512860" w:rsidRDefault="00512860" w:rsidP="00C93FB9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153CD767" w14:textId="77777777" w:rsidR="00512860" w:rsidRDefault="00512860" w:rsidP="00C93FB9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5A20508D" w14:textId="77777777" w:rsidR="00512860" w:rsidRPr="005F214B" w:rsidRDefault="00512860" w:rsidP="00C93FB9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1880" w:type="dxa"/>
            <w:shd w:val="clear" w:color="auto" w:fill="auto"/>
          </w:tcPr>
          <w:p w14:paraId="24BF0BAA" w14:textId="77777777" w:rsidR="00512860" w:rsidRPr="005F214B" w:rsidRDefault="00512860" w:rsidP="00C93FB9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508" w:type="dxa"/>
            <w:shd w:val="clear" w:color="auto" w:fill="auto"/>
          </w:tcPr>
          <w:p w14:paraId="502F3573" w14:textId="3525FB2B" w:rsidR="00512860" w:rsidRPr="00123FBE" w:rsidRDefault="00512860" w:rsidP="00C93FB9">
            <w:pPr>
              <w:pStyle w:val="Geenafstand"/>
              <w:jc w:val="left"/>
              <w:rPr>
                <w:rFonts w:ascii="Verdana" w:hAnsi="Verdana"/>
                <w:color w:val="002060"/>
                <w:sz w:val="20"/>
                <w:lang w:val="en-GB"/>
              </w:rPr>
            </w:pPr>
            <w:r w:rsidRPr="00123FBE">
              <w:rPr>
                <w:rFonts w:ascii="Verdana" w:hAnsi="Verdana"/>
                <w:color w:val="002060"/>
                <w:sz w:val="20"/>
                <w:lang w:val="en-GB"/>
              </w:rPr>
              <w:t>Human Movement and Education</w:t>
            </w:r>
          </w:p>
        </w:tc>
      </w:tr>
      <w:tr w:rsidR="00512860" w:rsidRPr="005F214B" w14:paraId="02869F4C" w14:textId="77777777" w:rsidTr="00123FBE">
        <w:trPr>
          <w:trHeight w:val="371"/>
        </w:trPr>
        <w:tc>
          <w:tcPr>
            <w:tcW w:w="2099" w:type="dxa"/>
            <w:shd w:val="clear" w:color="auto" w:fill="auto"/>
          </w:tcPr>
          <w:p w14:paraId="471F7489" w14:textId="77777777" w:rsidR="00512860" w:rsidRPr="005F214B" w:rsidRDefault="00512860" w:rsidP="00C93FB9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CC681B7" w14:textId="77777777" w:rsidR="00512860" w:rsidRPr="005F214B" w:rsidRDefault="00512860" w:rsidP="00C93FB9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066B0A13" w14:textId="77777777" w:rsidR="00512860" w:rsidRPr="005F214B" w:rsidRDefault="00512860" w:rsidP="00C93FB9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91" w:type="dxa"/>
            <w:shd w:val="clear" w:color="auto" w:fill="auto"/>
          </w:tcPr>
          <w:p w14:paraId="536E1E0B" w14:textId="77777777" w:rsidR="00512860" w:rsidRPr="005F214B" w:rsidRDefault="00512860" w:rsidP="00C93FB9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1880" w:type="dxa"/>
            <w:shd w:val="clear" w:color="auto" w:fill="auto"/>
          </w:tcPr>
          <w:p w14:paraId="42836D1A" w14:textId="77777777" w:rsidR="00512860" w:rsidRPr="005F214B" w:rsidRDefault="00512860" w:rsidP="00C93FB9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08" w:type="dxa"/>
            <w:shd w:val="clear" w:color="auto" w:fill="auto"/>
          </w:tcPr>
          <w:p w14:paraId="46FD67DF" w14:textId="77777777" w:rsidR="00512860" w:rsidRPr="00123FBE" w:rsidRDefault="00512860" w:rsidP="00C93FB9">
            <w:pPr>
              <w:pStyle w:val="Geenafstand"/>
              <w:rPr>
                <w:rFonts w:ascii="Verdana" w:hAnsi="Verdana"/>
                <w:color w:val="002060"/>
                <w:sz w:val="20"/>
                <w:lang w:val="en-GB"/>
              </w:rPr>
            </w:pPr>
            <w:r w:rsidRPr="00123FBE">
              <w:rPr>
                <w:rFonts w:ascii="Verdana" w:hAnsi="Verdana"/>
                <w:color w:val="002060"/>
                <w:sz w:val="20"/>
                <w:lang w:val="en-GB"/>
              </w:rPr>
              <w:t>Teacher Education</w:t>
            </w:r>
          </w:p>
        </w:tc>
      </w:tr>
      <w:tr w:rsidR="00512860" w:rsidRPr="005F214B" w14:paraId="32E89F41" w14:textId="77777777" w:rsidTr="00123FBE">
        <w:trPr>
          <w:trHeight w:val="559"/>
        </w:trPr>
        <w:tc>
          <w:tcPr>
            <w:tcW w:w="2099" w:type="dxa"/>
            <w:shd w:val="clear" w:color="auto" w:fill="auto"/>
          </w:tcPr>
          <w:p w14:paraId="0199CC74" w14:textId="77777777" w:rsidR="00512860" w:rsidRPr="005F214B" w:rsidRDefault="00512860" w:rsidP="00C93FB9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91" w:type="dxa"/>
            <w:shd w:val="clear" w:color="auto" w:fill="auto"/>
          </w:tcPr>
          <w:p w14:paraId="04452735" w14:textId="3E5B68FF" w:rsidR="00512860" w:rsidRPr="005F214B" w:rsidRDefault="00512860" w:rsidP="00C93FB9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1880" w:type="dxa"/>
            <w:shd w:val="clear" w:color="auto" w:fill="auto"/>
          </w:tcPr>
          <w:p w14:paraId="6BFDD50B" w14:textId="77777777" w:rsidR="00512860" w:rsidRPr="005F214B" w:rsidRDefault="00512860" w:rsidP="00C93FB9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508" w:type="dxa"/>
            <w:shd w:val="clear" w:color="auto" w:fill="auto"/>
          </w:tcPr>
          <w:p w14:paraId="03E2E7F0" w14:textId="77777777" w:rsidR="00512860" w:rsidRPr="00123FBE" w:rsidRDefault="00512860" w:rsidP="00C93FB9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23FBE">
              <w:rPr>
                <w:rFonts w:ascii="Verdana" w:hAnsi="Verdana" w:cs="Arial"/>
                <w:color w:val="002060"/>
                <w:sz w:val="20"/>
                <w:lang w:val="en-GB"/>
              </w:rPr>
              <w:t>The Netherlands</w:t>
            </w:r>
          </w:p>
        </w:tc>
      </w:tr>
      <w:tr w:rsidR="00512860" w:rsidRPr="003D0705" w14:paraId="677CD8CE" w14:textId="77777777" w:rsidTr="00123FBE">
        <w:tc>
          <w:tcPr>
            <w:tcW w:w="2099" w:type="dxa"/>
            <w:shd w:val="clear" w:color="auto" w:fill="auto"/>
          </w:tcPr>
          <w:p w14:paraId="21325BE1" w14:textId="77777777" w:rsidR="00512860" w:rsidRPr="005F214B" w:rsidRDefault="00512860" w:rsidP="00C93FB9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91" w:type="dxa"/>
            <w:shd w:val="clear" w:color="auto" w:fill="auto"/>
          </w:tcPr>
          <w:p w14:paraId="23FB835B" w14:textId="77777777" w:rsidR="00512860" w:rsidRPr="005F214B" w:rsidRDefault="00352C52" w:rsidP="00C93FB9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Marlies Rijbroek</w:t>
            </w:r>
          </w:p>
        </w:tc>
        <w:tc>
          <w:tcPr>
            <w:tcW w:w="1880" w:type="dxa"/>
            <w:shd w:val="clear" w:color="auto" w:fill="auto"/>
          </w:tcPr>
          <w:p w14:paraId="02EB11E1" w14:textId="77777777" w:rsidR="00512860" w:rsidRPr="00441C7A" w:rsidRDefault="00512860" w:rsidP="00C93FB9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08" w:type="dxa"/>
            <w:shd w:val="clear" w:color="auto" w:fill="auto"/>
          </w:tcPr>
          <w:p w14:paraId="0F1993B9" w14:textId="77777777" w:rsidR="00352C52" w:rsidRPr="00352C52" w:rsidRDefault="00FC6CF4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fr-BE"/>
              </w:rPr>
            </w:pPr>
            <w:hyperlink r:id="rId11" w:history="1">
              <w:r w:rsidR="00352C52" w:rsidRPr="00352C52">
                <w:rPr>
                  <w:rStyle w:val="Hyperlink"/>
                  <w:rFonts w:ascii="Verdana" w:hAnsi="Verdana"/>
                  <w:sz w:val="16"/>
                  <w:szCs w:val="16"/>
                  <w:lang w:val="fr-BE"/>
                </w:rPr>
                <w:t>mi.rijbroek@windesheim.nl</w:t>
              </w:r>
            </w:hyperlink>
          </w:p>
          <w:p w14:paraId="6344CF6A" w14:textId="77777777" w:rsidR="00512860" w:rsidRDefault="00512860" w:rsidP="00C93FB9">
            <w:pPr>
              <w:pStyle w:val="Geenafstand"/>
              <w:jc w:val="left"/>
              <w:rPr>
                <w:rFonts w:ascii="Verdana" w:hAnsi="Verdana"/>
                <w:sz w:val="20"/>
                <w:lang w:val="fr-BE"/>
              </w:rPr>
            </w:pPr>
            <w:r>
              <w:rPr>
                <w:rFonts w:ascii="Verdana" w:hAnsi="Verdana"/>
                <w:sz w:val="20"/>
                <w:lang w:val="fr-BE"/>
              </w:rPr>
              <w:t xml:space="preserve">Tel : </w:t>
            </w:r>
            <w:r w:rsidR="002B7515">
              <w:rPr>
                <w:rFonts w:ascii="Verdana" w:hAnsi="Verdana"/>
                <w:sz w:val="20"/>
                <w:lang w:val="fr-BE"/>
              </w:rPr>
              <w:t>+</w:t>
            </w:r>
            <w:r>
              <w:rPr>
                <w:rFonts w:ascii="Verdana" w:hAnsi="Verdana"/>
                <w:sz w:val="20"/>
                <w:lang w:val="fr-BE"/>
              </w:rPr>
              <w:t>31 88 469 9296</w:t>
            </w:r>
          </w:p>
          <w:p w14:paraId="61D5F09E" w14:textId="77777777" w:rsidR="00512860" w:rsidRPr="00397C1D" w:rsidRDefault="00512860" w:rsidP="00C93FB9">
            <w:pPr>
              <w:pStyle w:val="Geenafstand"/>
              <w:jc w:val="left"/>
              <w:rPr>
                <w:rFonts w:ascii="Verdana" w:hAnsi="Verdana"/>
                <w:sz w:val="20"/>
                <w:lang w:val="fr-BE"/>
              </w:rPr>
            </w:pPr>
          </w:p>
        </w:tc>
      </w:tr>
    </w:tbl>
    <w:p w14:paraId="3B9636E5" w14:textId="77777777" w:rsidR="00512860" w:rsidRDefault="00512860" w:rsidP="00512860">
      <w:pPr>
        <w:pStyle w:val="Text4"/>
        <w:ind w:left="0"/>
        <w:rPr>
          <w:lang w:val="fr-BE"/>
        </w:rPr>
      </w:pPr>
    </w:p>
    <w:p w14:paraId="0CC4C3CA" w14:textId="77777777" w:rsidR="008D1391" w:rsidRDefault="008D1391" w:rsidP="008D1391">
      <w:pPr>
        <w:pStyle w:val="Text4"/>
        <w:ind w:left="0"/>
        <w:rPr>
          <w:lang w:val="fr-BE"/>
        </w:rPr>
      </w:pPr>
    </w:p>
    <w:p w14:paraId="7397D2A1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 w:rsidRPr="00512860">
        <w:rPr>
          <w:rFonts w:ascii="Verdana" w:hAnsi="Verdana" w:cs="Calibri"/>
          <w:b/>
          <w:color w:val="002060"/>
          <w:sz w:val="28"/>
          <w:lang w:val="fr-BE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DCD7AA2" w14:textId="6B0B4606" w:rsidR="00B256DE" w:rsidRPr="00354F60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766799" w:rsidRPr="00A7564A">
        <w:rPr>
          <w:rFonts w:ascii="Verdana" w:hAnsi="Verdana" w:cs="Calibri"/>
          <w:b/>
          <w:color w:val="002060"/>
          <w:sz w:val="22"/>
          <w:szCs w:val="22"/>
          <w:lang w:val="en-GB"/>
        </w:rPr>
        <w:t>Spring</w:t>
      </w:r>
      <w:r w:rsidR="00FC26F8" w:rsidRPr="00A7564A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 </w:t>
      </w:r>
      <w:r w:rsidR="00426031" w:rsidRPr="00A7564A">
        <w:rPr>
          <w:rFonts w:ascii="Verdana" w:hAnsi="Verdana" w:cs="Calibri"/>
          <w:b/>
          <w:color w:val="002060"/>
          <w:sz w:val="22"/>
          <w:szCs w:val="22"/>
          <w:lang w:val="en-GB"/>
        </w:rPr>
        <w:t>20</w:t>
      </w:r>
      <w:r w:rsidR="002B7515" w:rsidRPr="00A7564A">
        <w:rPr>
          <w:rFonts w:ascii="Verdana" w:hAnsi="Verdana" w:cs="Calibri"/>
          <w:b/>
          <w:color w:val="002060"/>
          <w:sz w:val="22"/>
          <w:szCs w:val="22"/>
          <w:lang w:val="en-GB"/>
        </w:rPr>
        <w:t>2</w:t>
      </w:r>
      <w:r w:rsidR="00553F94" w:rsidRPr="00A7564A">
        <w:rPr>
          <w:rFonts w:ascii="Verdana" w:hAnsi="Verdana" w:cs="Calibri"/>
          <w:b/>
          <w:color w:val="002060"/>
          <w:sz w:val="22"/>
          <w:szCs w:val="22"/>
          <w:lang w:val="en-GB"/>
        </w:rPr>
        <w:t>4</w:t>
      </w:r>
      <w:r w:rsidR="00426031" w:rsidRPr="00A7564A">
        <w:rPr>
          <w:rFonts w:ascii="Verdana" w:hAnsi="Verdana" w:cs="Calibri"/>
          <w:b/>
          <w:color w:val="002060"/>
          <w:sz w:val="22"/>
          <w:szCs w:val="22"/>
          <w:lang w:val="en-GB"/>
        </w:rPr>
        <w:t>-20</w:t>
      </w:r>
      <w:r w:rsidR="00CD79C4" w:rsidRPr="00A7564A">
        <w:rPr>
          <w:rFonts w:ascii="Verdana" w:hAnsi="Verdana" w:cs="Calibri"/>
          <w:b/>
          <w:color w:val="002060"/>
          <w:sz w:val="22"/>
          <w:szCs w:val="22"/>
          <w:lang w:val="en-GB"/>
        </w:rPr>
        <w:t>2</w:t>
      </w:r>
      <w:r w:rsidR="00553F94" w:rsidRPr="00A7564A">
        <w:rPr>
          <w:rFonts w:ascii="Verdana" w:hAnsi="Verdana" w:cs="Calibri"/>
          <w:b/>
          <w:color w:val="002060"/>
          <w:sz w:val="22"/>
          <w:szCs w:val="22"/>
          <w:lang w:val="en-GB"/>
        </w:rPr>
        <w:t>5</w:t>
      </w:r>
    </w:p>
    <w:p w14:paraId="4EE6A245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u w:val="single"/>
          <w:lang w:val="en-GB"/>
        </w:rPr>
      </w:pPr>
    </w:p>
    <w:p w14:paraId="00EC1001" w14:textId="77777777" w:rsidR="009E4DEA" w:rsidRPr="00B85D43" w:rsidRDefault="009E4DEA" w:rsidP="009E4DEA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b/>
          <w:color w:val="002060"/>
          <w:u w:val="single"/>
          <w:lang w:val="en-GB"/>
        </w:rPr>
        <w:t>Student name:</w:t>
      </w:r>
      <w:r>
        <w:rPr>
          <w:rFonts w:ascii="Verdana" w:hAnsi="Verdana" w:cs="Calibri"/>
          <w:b/>
          <w:color w:val="002060"/>
          <w:lang w:val="en-GB"/>
        </w:rPr>
        <w:t xml:space="preserve"> </w:t>
      </w:r>
    </w:p>
    <w:p w14:paraId="7B2EAF28" w14:textId="77777777" w:rsidR="00D116DA" w:rsidRPr="003465E9" w:rsidRDefault="00D116DA" w:rsidP="003B2A4D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49028599" w14:textId="77777777" w:rsidR="003B2A4D" w:rsidRDefault="003B2A4D" w:rsidP="003B2A4D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>MODULE NAME:</w:t>
      </w:r>
      <w:r w:rsidR="00F738AE">
        <w:rPr>
          <w:rFonts w:ascii="Verdana" w:hAnsi="Verdana" w:cs="Calibri"/>
          <w:b/>
          <w:color w:val="002060"/>
          <w:lang w:val="en-GB"/>
        </w:rPr>
        <w:t xml:space="preserve"> </w:t>
      </w:r>
      <w:r w:rsidR="00D116DA">
        <w:rPr>
          <w:rFonts w:ascii="Verdana" w:hAnsi="Verdana" w:cs="Calibri"/>
          <w:b/>
          <w:color w:val="002060"/>
          <w:lang w:val="en-GB"/>
        </w:rPr>
        <w:tab/>
      </w:r>
      <w:r w:rsidR="00D116DA">
        <w:rPr>
          <w:rFonts w:ascii="Verdana" w:hAnsi="Verdana" w:cs="Calibri"/>
          <w:b/>
          <w:color w:val="002060"/>
          <w:lang w:val="en-GB"/>
        </w:rPr>
        <w:tab/>
      </w:r>
      <w:r w:rsidR="00E04F8C" w:rsidRPr="00D116DA">
        <w:rPr>
          <w:rFonts w:ascii="Verdana" w:hAnsi="Verdana" w:cs="Calibri"/>
          <w:b/>
          <w:color w:val="002060"/>
          <w:sz w:val="24"/>
          <w:szCs w:val="24"/>
          <w:lang w:val="en-GB"/>
        </w:rPr>
        <w:t xml:space="preserve">Teacher </w:t>
      </w:r>
      <w:r w:rsidR="00F738AE" w:rsidRPr="00D116DA">
        <w:rPr>
          <w:rFonts w:ascii="Verdana" w:hAnsi="Verdana" w:cs="Calibri"/>
          <w:b/>
          <w:color w:val="002060"/>
          <w:sz w:val="24"/>
          <w:szCs w:val="24"/>
          <w:lang w:val="en-GB"/>
        </w:rPr>
        <w:t>Education</w:t>
      </w:r>
    </w:p>
    <w:p w14:paraId="00CC0B8A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3969"/>
        <w:gridCol w:w="709"/>
        <w:gridCol w:w="1417"/>
        <w:gridCol w:w="922"/>
      </w:tblGrid>
      <w:tr w:rsidR="00512860" w:rsidRPr="00865FC1" w14:paraId="3C238D93" w14:textId="77777777" w:rsidTr="0069499C">
        <w:trPr>
          <w:jc w:val="center"/>
        </w:trPr>
        <w:tc>
          <w:tcPr>
            <w:tcW w:w="562" w:type="dxa"/>
          </w:tcPr>
          <w:p w14:paraId="2EE34F27" w14:textId="77777777" w:rsidR="00512860" w:rsidRPr="002B47F8" w:rsidRDefault="00512860" w:rsidP="00C93FB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shd w:val="clear" w:color="auto" w:fill="auto"/>
          </w:tcPr>
          <w:p w14:paraId="6160507A" w14:textId="77777777" w:rsidR="00512860" w:rsidRPr="00A740AA" w:rsidRDefault="00512860" w:rsidP="00461B8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6FC3E56" w14:textId="77777777" w:rsidR="00512860" w:rsidRDefault="00512860" w:rsidP="00461B8D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  <w:p w14:paraId="55F03B83" w14:textId="77777777" w:rsidR="0001590B" w:rsidRPr="009B7E64" w:rsidRDefault="0001590B" w:rsidP="00461B8D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9B7E64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*TED = Teacher Education Department</w:t>
            </w:r>
          </w:p>
        </w:tc>
        <w:tc>
          <w:tcPr>
            <w:tcW w:w="709" w:type="dxa"/>
            <w:shd w:val="clear" w:color="auto" w:fill="auto"/>
          </w:tcPr>
          <w:p w14:paraId="7C27FB5C" w14:textId="77777777" w:rsidR="00512860" w:rsidRPr="00A740AA" w:rsidRDefault="00512860" w:rsidP="00C91DA7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1417" w:type="dxa"/>
            <w:shd w:val="clear" w:color="auto" w:fill="auto"/>
          </w:tcPr>
          <w:p w14:paraId="24E2F268" w14:textId="77777777" w:rsidR="00512860" w:rsidRPr="00A740AA" w:rsidRDefault="00512860" w:rsidP="00F74F05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575F87">
              <w:rPr>
                <w:rFonts w:ascii="Verdana" w:hAnsi="Verdana" w:cs="Calibri"/>
                <w:sz w:val="14"/>
                <w:szCs w:val="14"/>
                <w:lang w:val="en-GB"/>
              </w:rPr>
              <w:t>(to be awarded by the receiving institution upon successful completion)</w:t>
            </w:r>
          </w:p>
        </w:tc>
        <w:tc>
          <w:tcPr>
            <w:tcW w:w="922" w:type="dxa"/>
          </w:tcPr>
          <w:p w14:paraId="317A4E88" w14:textId="77777777" w:rsidR="00512860" w:rsidRPr="00A740AA" w:rsidRDefault="00512860" w:rsidP="00C93FB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512860" w:rsidRPr="00865FC1" w14:paraId="164D78BF" w14:textId="77777777" w:rsidTr="0069499C">
        <w:trPr>
          <w:trHeight w:val="473"/>
          <w:jc w:val="center"/>
        </w:trPr>
        <w:tc>
          <w:tcPr>
            <w:tcW w:w="562" w:type="dxa"/>
          </w:tcPr>
          <w:p w14:paraId="3AFB15E5" w14:textId="77777777" w:rsidR="00512860" w:rsidRPr="002270F4" w:rsidRDefault="00512860" w:rsidP="00C93FB9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D83D5B2" w14:textId="58548941" w:rsidR="00512860" w:rsidRPr="00D116DA" w:rsidRDefault="007B237A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7B237A">
              <w:rPr>
                <w:rFonts w:ascii="Verdana" w:hAnsi="Verdana"/>
                <w:sz w:val="16"/>
                <w:szCs w:val="16"/>
                <w:lang w:val="en-US"/>
              </w:rPr>
              <w:t>LVO.INT.TEST.X.23</w:t>
            </w:r>
          </w:p>
        </w:tc>
        <w:tc>
          <w:tcPr>
            <w:tcW w:w="3969" w:type="dxa"/>
            <w:shd w:val="clear" w:color="auto" w:fill="auto"/>
          </w:tcPr>
          <w:p w14:paraId="7365030C" w14:textId="4BAB2B3F" w:rsidR="0001590B" w:rsidRPr="00D05E1F" w:rsidRDefault="001A12B0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 xml:space="preserve">Teaching strategies </w:t>
            </w:r>
          </w:p>
          <w:p w14:paraId="2558F346" w14:textId="77777777" w:rsidR="001A12B0" w:rsidRPr="00D05E1F" w:rsidRDefault="001A12B0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532E1EB" w14:textId="77777777" w:rsidR="00D116DA" w:rsidRPr="00D05E1F" w:rsidRDefault="0001590B" w:rsidP="0001590B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(TED: International Education Programmes)</w:t>
            </w:r>
          </w:p>
        </w:tc>
        <w:tc>
          <w:tcPr>
            <w:tcW w:w="709" w:type="dxa"/>
            <w:shd w:val="clear" w:color="auto" w:fill="auto"/>
          </w:tcPr>
          <w:p w14:paraId="0C119FE8" w14:textId="466EA193" w:rsidR="00512860" w:rsidRPr="00D116DA" w:rsidRDefault="00766799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B304F37" w14:textId="32EAC390" w:rsidR="00512860" w:rsidRPr="00D116DA" w:rsidRDefault="001A12B0" w:rsidP="00C800E0">
            <w:pPr>
              <w:pStyle w:val="Geenafstand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922" w:type="dxa"/>
          </w:tcPr>
          <w:p w14:paraId="03E8D559" w14:textId="77777777" w:rsidR="00512860" w:rsidRPr="00D116DA" w:rsidRDefault="00512860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116DA">
              <w:rPr>
                <w:rFonts w:ascii="Verdana" w:hAnsi="Verdana"/>
                <w:sz w:val="16"/>
                <w:szCs w:val="16"/>
                <w:lang w:val="en-US"/>
              </w:rPr>
              <w:t>Yes</w:t>
            </w:r>
          </w:p>
        </w:tc>
      </w:tr>
      <w:tr w:rsidR="00E04F8C" w:rsidRPr="00865FC1" w14:paraId="5DFD41E1" w14:textId="77777777" w:rsidTr="0069499C">
        <w:trPr>
          <w:trHeight w:val="473"/>
          <w:jc w:val="center"/>
        </w:trPr>
        <w:tc>
          <w:tcPr>
            <w:tcW w:w="562" w:type="dxa"/>
          </w:tcPr>
          <w:p w14:paraId="351E00D1" w14:textId="77777777" w:rsidR="00E04F8C" w:rsidRPr="002270F4" w:rsidRDefault="00E04F8C" w:rsidP="00334BE5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B122C10" w14:textId="7249F9B7" w:rsidR="00E04F8C" w:rsidRPr="00D116DA" w:rsidRDefault="00B32BA1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B32BA1">
              <w:rPr>
                <w:rFonts w:ascii="Verdana" w:hAnsi="Verdana"/>
                <w:sz w:val="16"/>
                <w:szCs w:val="16"/>
                <w:lang w:val="en-US"/>
              </w:rPr>
              <w:t>LVO.INT.SURV.X.23                  </w:t>
            </w:r>
          </w:p>
        </w:tc>
        <w:tc>
          <w:tcPr>
            <w:tcW w:w="3969" w:type="dxa"/>
            <w:shd w:val="clear" w:color="auto" w:fill="auto"/>
          </w:tcPr>
          <w:p w14:paraId="75BE4553" w14:textId="4DBDF0D3" w:rsidR="0001590B" w:rsidRPr="00D05E1F" w:rsidRDefault="00B32BA1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 xml:space="preserve">Surviving the classroom </w:t>
            </w:r>
          </w:p>
          <w:p w14:paraId="2B1157AD" w14:textId="77777777" w:rsidR="00B32BA1" w:rsidRPr="00D05E1F" w:rsidRDefault="00B32BA1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1F76773E" w14:textId="77777777" w:rsidR="00E04F8C" w:rsidRPr="00D05E1F" w:rsidRDefault="0001590B" w:rsidP="0001590B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(TED: International Education Programmes)</w:t>
            </w:r>
          </w:p>
        </w:tc>
        <w:tc>
          <w:tcPr>
            <w:tcW w:w="709" w:type="dxa"/>
            <w:shd w:val="clear" w:color="auto" w:fill="auto"/>
          </w:tcPr>
          <w:p w14:paraId="1EC94331" w14:textId="3FA18283" w:rsidR="00E04F8C" w:rsidRPr="00D116DA" w:rsidRDefault="00766799" w:rsidP="00352C52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2A237516" w14:textId="0B0397D8" w:rsidR="00E04F8C" w:rsidRPr="00D116DA" w:rsidRDefault="00B32BA1" w:rsidP="00C800E0">
            <w:pPr>
              <w:pStyle w:val="Geenafstand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922" w:type="dxa"/>
          </w:tcPr>
          <w:p w14:paraId="602DF42D" w14:textId="77777777" w:rsidR="00E04F8C" w:rsidRPr="00D116DA" w:rsidRDefault="00E04F8C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116DA">
              <w:rPr>
                <w:rFonts w:ascii="Verdana" w:hAnsi="Verdana"/>
                <w:sz w:val="16"/>
                <w:szCs w:val="16"/>
                <w:lang w:val="en-US"/>
              </w:rPr>
              <w:t>Yes</w:t>
            </w:r>
          </w:p>
        </w:tc>
      </w:tr>
      <w:tr w:rsidR="00E04F8C" w:rsidRPr="00865FC1" w14:paraId="7CAD4731" w14:textId="77777777" w:rsidTr="0069499C">
        <w:trPr>
          <w:trHeight w:val="473"/>
          <w:jc w:val="center"/>
        </w:trPr>
        <w:tc>
          <w:tcPr>
            <w:tcW w:w="562" w:type="dxa"/>
          </w:tcPr>
          <w:p w14:paraId="57D54548" w14:textId="77777777" w:rsidR="00E04F8C" w:rsidRPr="002270F4" w:rsidRDefault="00E04F8C" w:rsidP="00334BE5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BCFAE41" w14:textId="38C10B0D" w:rsidR="00E04F8C" w:rsidRPr="00D116DA" w:rsidRDefault="007F7116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7F7116">
              <w:rPr>
                <w:rFonts w:ascii="Verdana" w:hAnsi="Verdana"/>
                <w:sz w:val="16"/>
                <w:szCs w:val="16"/>
                <w:lang w:val="en-US"/>
              </w:rPr>
              <w:t>LVO.INT.EXPL.X.23</w:t>
            </w:r>
            <w:r w:rsidRPr="007F7116">
              <w:rPr>
                <w:rFonts w:ascii="Verdana" w:hAnsi="Verdana"/>
                <w:sz w:val="16"/>
                <w:szCs w:val="16"/>
                <w:lang w:val="en-GB"/>
              </w:rPr>
              <w:t>            </w:t>
            </w:r>
          </w:p>
        </w:tc>
        <w:tc>
          <w:tcPr>
            <w:tcW w:w="3969" w:type="dxa"/>
            <w:shd w:val="clear" w:color="auto" w:fill="auto"/>
          </w:tcPr>
          <w:p w14:paraId="5509B1EE" w14:textId="456E4E53" w:rsidR="0001590B" w:rsidRPr="00D05E1F" w:rsidRDefault="007F7116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Be the educational explorer!</w:t>
            </w:r>
          </w:p>
          <w:p w14:paraId="1E1FCFA9" w14:textId="77777777" w:rsidR="007F7116" w:rsidRPr="00D05E1F" w:rsidRDefault="007F7116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6FFBCA54" w14:textId="77777777" w:rsidR="00E04F8C" w:rsidRPr="00D05E1F" w:rsidRDefault="0001590B" w:rsidP="0001590B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(TED: International Education Programmes)</w:t>
            </w:r>
          </w:p>
        </w:tc>
        <w:tc>
          <w:tcPr>
            <w:tcW w:w="709" w:type="dxa"/>
            <w:shd w:val="clear" w:color="auto" w:fill="auto"/>
          </w:tcPr>
          <w:p w14:paraId="298DF4AC" w14:textId="770F447C" w:rsidR="00E04F8C" w:rsidRPr="00D116DA" w:rsidRDefault="00766799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5F04393" w14:textId="4D7FF27E" w:rsidR="00E04F8C" w:rsidRPr="00D116DA" w:rsidRDefault="007F7116" w:rsidP="00C800E0">
            <w:pPr>
              <w:pStyle w:val="Geenafstand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922" w:type="dxa"/>
          </w:tcPr>
          <w:p w14:paraId="6C185622" w14:textId="77777777" w:rsidR="00E04F8C" w:rsidRPr="00D116DA" w:rsidRDefault="00E04F8C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116DA">
              <w:rPr>
                <w:rFonts w:ascii="Verdana" w:hAnsi="Verdana"/>
                <w:sz w:val="16"/>
                <w:szCs w:val="16"/>
                <w:lang w:val="en-US"/>
              </w:rPr>
              <w:t>Yes</w:t>
            </w:r>
          </w:p>
        </w:tc>
      </w:tr>
      <w:tr w:rsidR="00E04F8C" w:rsidRPr="00865FC1" w14:paraId="6B2ACD91" w14:textId="77777777" w:rsidTr="0069499C">
        <w:trPr>
          <w:trHeight w:val="473"/>
          <w:jc w:val="center"/>
        </w:trPr>
        <w:tc>
          <w:tcPr>
            <w:tcW w:w="562" w:type="dxa"/>
          </w:tcPr>
          <w:p w14:paraId="1E9111EC" w14:textId="77777777" w:rsidR="00E04F8C" w:rsidRPr="002270F4" w:rsidRDefault="00E04F8C" w:rsidP="00334BE5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E694C99" w14:textId="0C5ED51E" w:rsidR="00E04F8C" w:rsidRPr="00D116DA" w:rsidRDefault="00D547A5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547A5">
              <w:rPr>
                <w:rFonts w:ascii="Verdana" w:hAnsi="Verdana"/>
                <w:sz w:val="16"/>
                <w:szCs w:val="16"/>
                <w:lang w:val="en-GB"/>
              </w:rPr>
              <w:t>LVO.INT.PRAC.X.23        </w:t>
            </w:r>
          </w:p>
        </w:tc>
        <w:tc>
          <w:tcPr>
            <w:tcW w:w="3969" w:type="dxa"/>
            <w:shd w:val="clear" w:color="auto" w:fill="auto"/>
          </w:tcPr>
          <w:p w14:paraId="68AC5675" w14:textId="77777777" w:rsidR="0001590B" w:rsidRPr="00D05E1F" w:rsidRDefault="00352C52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Internship: School Practice</w:t>
            </w:r>
          </w:p>
          <w:p w14:paraId="367DAE48" w14:textId="77777777" w:rsidR="0001590B" w:rsidRPr="00D05E1F" w:rsidRDefault="0001590B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0E93C997" w14:textId="77777777" w:rsidR="00E04F8C" w:rsidRPr="00D05E1F" w:rsidRDefault="0001590B" w:rsidP="0001590B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 w:rsidRPr="00D05E1F">
              <w:rPr>
                <w:rFonts w:ascii="Verdana" w:hAnsi="Verdana"/>
                <w:sz w:val="16"/>
                <w:szCs w:val="16"/>
                <w:lang w:val="en-US"/>
              </w:rPr>
              <w:t>(TED: International Education Programmes)</w:t>
            </w:r>
          </w:p>
        </w:tc>
        <w:tc>
          <w:tcPr>
            <w:tcW w:w="709" w:type="dxa"/>
            <w:shd w:val="clear" w:color="auto" w:fill="auto"/>
          </w:tcPr>
          <w:p w14:paraId="56A959A1" w14:textId="22AFC47C" w:rsidR="00E04F8C" w:rsidRPr="00D116DA" w:rsidRDefault="00766799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9E06309" w14:textId="06E717EC" w:rsidR="00E04F8C" w:rsidRPr="00D116DA" w:rsidRDefault="00D547A5" w:rsidP="00C800E0">
            <w:pPr>
              <w:pStyle w:val="Geenafstand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5</w:t>
            </w:r>
          </w:p>
        </w:tc>
        <w:tc>
          <w:tcPr>
            <w:tcW w:w="922" w:type="dxa"/>
          </w:tcPr>
          <w:p w14:paraId="7044192C" w14:textId="7B1FE844" w:rsidR="00D116DA" w:rsidRDefault="0033558A" w:rsidP="0033558A">
            <w:pPr>
              <w:pStyle w:val="Geenafstand"/>
              <w:spacing w:line="360" w:lineRule="auto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Yes</w:t>
            </w:r>
          </w:p>
          <w:p w14:paraId="7F86A311" w14:textId="77777777" w:rsidR="00E04F8C" w:rsidRPr="00D116DA" w:rsidRDefault="00E04F8C" w:rsidP="00C93FB9">
            <w:pPr>
              <w:pStyle w:val="Geenafstand"/>
              <w:jc w:val="left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ED1BB6" w:rsidRPr="00D863A3" w14:paraId="4C70B21C" w14:textId="77777777" w:rsidTr="00ED1BB6">
        <w:trPr>
          <w:trHeight w:val="473"/>
          <w:jc w:val="center"/>
        </w:trPr>
        <w:tc>
          <w:tcPr>
            <w:tcW w:w="9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3DF7" w14:textId="77777777" w:rsidR="00ED1BB6" w:rsidRPr="00D64F57" w:rsidRDefault="00ED1BB6" w:rsidP="00ED1BB6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GB"/>
              </w:rPr>
            </w:pPr>
            <w:r w:rsidRPr="00D64F57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GB"/>
              </w:rPr>
              <w:t xml:space="preserve">Cross-departmental Modules (Electives): </w:t>
            </w:r>
          </w:p>
          <w:p w14:paraId="641D2065" w14:textId="1E9313EC" w:rsidR="00ED1BB6" w:rsidRPr="00217408" w:rsidRDefault="00ED1BB6" w:rsidP="00ED1BB6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</w:pPr>
            <w:r w:rsidRPr="00D64F57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GB"/>
              </w:rPr>
              <w:t xml:space="preserve">Only one module in the same time slot can be chosen, see </w:t>
            </w:r>
            <w:hyperlink r:id="rId12" w:history="1">
              <w:r w:rsidRPr="00D64F57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GB"/>
                </w:rPr>
                <w:t>windesheim.com</w:t>
              </w:r>
            </w:hyperlink>
            <w:r w:rsidRPr="00D64F57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GB"/>
              </w:rPr>
              <w:t xml:space="preserve"> for overlap details. Please note! You can choose a maximum of two modules in total.**</w:t>
            </w:r>
          </w:p>
        </w:tc>
      </w:tr>
      <w:tr w:rsidR="00ED1BB6" w:rsidRPr="004539EC" w14:paraId="3B7ADEC6" w14:textId="77777777" w:rsidTr="0069499C">
        <w:trPr>
          <w:trHeight w:val="4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BBB" w14:textId="3F6A10EF" w:rsidR="00ED1BB6" w:rsidRPr="00DF012C" w:rsidRDefault="00ED1BB6" w:rsidP="00ED1BB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98C01" w14:textId="3C1E2954" w:rsidR="00ED1BB6" w:rsidRPr="009477B2" w:rsidRDefault="00ED1BB6" w:rsidP="00ED1BB6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LVOINT.LAN.X23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B863" w14:textId="482D9E44" w:rsidR="00ED1BB6" w:rsidRPr="004539EC" w:rsidRDefault="00ED1BB6" w:rsidP="00ED1BB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 xml:space="preserve">Dutch Language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8661" w14:textId="4A66FA59" w:rsidR="00ED1BB6" w:rsidRPr="004539EC" w:rsidRDefault="00E974B1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</w:t>
            </w:r>
            <w:r w:rsidR="00ED1BB6" w:rsidRPr="00D64F57">
              <w:rPr>
                <w:rFonts w:ascii="Verdana" w:hAnsi="Verdana" w:cs="Calibri"/>
                <w:sz w:val="16"/>
                <w:lang w:val="en-GB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1DF7" w14:textId="1E2A8E6E" w:rsidR="00ED1BB6" w:rsidRPr="004539EC" w:rsidRDefault="00ED1BB6" w:rsidP="00ED1BB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7B1" w14:textId="55B7ADF2" w:rsidR="00ED1BB6" w:rsidRPr="004539EC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tr w:rsidR="00ED1BB6" w:rsidRPr="004539EC" w14:paraId="0684A08D" w14:textId="77777777" w:rsidTr="0069499C">
        <w:trPr>
          <w:trHeight w:val="4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52BC" w14:textId="77777777" w:rsidR="00ED1BB6" w:rsidRPr="00D64F57" w:rsidRDefault="00ED1BB6" w:rsidP="00ED1BB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45ABBC2" w14:textId="77777777" w:rsidR="00ED1BB6" w:rsidRPr="00D64F57" w:rsidRDefault="00ED1BB6" w:rsidP="00ED1BB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42F89E6C" w14:textId="37E1DA91" w:rsidR="00ED1BB6" w:rsidRPr="002270F4" w:rsidRDefault="00ED1BB6" w:rsidP="00ED1BB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6990" w14:textId="77777777" w:rsidR="00ED1BB6" w:rsidRPr="00D64F57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4FB5AA3B" w14:textId="77777777" w:rsidR="00ED1BB6" w:rsidRPr="00D64F57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ICTIOEPL.01</w:t>
            </w:r>
          </w:p>
          <w:p w14:paraId="56E26A34" w14:textId="07506903" w:rsidR="00ED1BB6" w:rsidRPr="00C26A95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BMR.CEC1.01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11D0" w14:textId="77777777" w:rsidR="00ED1BB6" w:rsidRPr="00D64F57" w:rsidRDefault="00ED1BB6" w:rsidP="00EA012B">
            <w:pPr>
              <w:pStyle w:val="Tekstopmerking"/>
              <w:spacing w:after="0"/>
              <w:jc w:val="left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Behavioural Change in Organisations</w:t>
            </w:r>
            <w:r w:rsidRPr="00D64F57">
              <w:rPr>
                <w:rFonts w:ascii="Verdana" w:hAnsi="Verdana" w:cs="Calibri"/>
                <w:sz w:val="16"/>
                <w:lang w:val="en-GB"/>
              </w:rPr>
              <w:br/>
            </w:r>
          </w:p>
          <w:p w14:paraId="5BA94030" w14:textId="77777777" w:rsidR="00ED1BB6" w:rsidRPr="00D64F57" w:rsidRDefault="00ED1BB6" w:rsidP="00ED1BB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Personal Leadership (7 habits)</w:t>
            </w:r>
          </w:p>
          <w:p w14:paraId="471125FB" w14:textId="0710534C" w:rsidR="00ED1BB6" w:rsidRPr="004539EC" w:rsidRDefault="00ED1BB6" w:rsidP="00ED1BB6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Cambridge English C1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54ED" w14:textId="2D12D8B6" w:rsidR="00ED1BB6" w:rsidRPr="00D64F57" w:rsidRDefault="00E974B1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</w:t>
            </w:r>
            <w:r w:rsidR="00ED1BB6" w:rsidRPr="00D64F57">
              <w:rPr>
                <w:rFonts w:ascii="Verdana" w:hAnsi="Verdana" w:cs="Calibri"/>
                <w:sz w:val="16"/>
                <w:lang w:val="en-GB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GB"/>
              </w:rPr>
              <w:t>4</w:t>
            </w:r>
          </w:p>
          <w:p w14:paraId="74B8B1AE" w14:textId="4BC25A80" w:rsidR="00ED1BB6" w:rsidRDefault="00E974B1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</w:t>
            </w:r>
            <w:r w:rsidR="00ED1BB6" w:rsidRPr="00D64F57">
              <w:rPr>
                <w:rFonts w:ascii="Verdana" w:hAnsi="Verdana" w:cs="Calibri"/>
                <w:sz w:val="16"/>
                <w:lang w:val="en-GB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GB"/>
              </w:rPr>
              <w:t>4</w:t>
            </w:r>
          </w:p>
          <w:p w14:paraId="77EAE6E5" w14:textId="311ED7DA" w:rsidR="00ED1BB6" w:rsidRPr="004539EC" w:rsidRDefault="00E974B1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</w:t>
            </w:r>
            <w:r w:rsidR="00ED1BB6">
              <w:rPr>
                <w:rFonts w:ascii="Verdana" w:hAnsi="Verdana" w:cs="Calibri"/>
                <w:sz w:val="16"/>
                <w:lang w:val="en-GB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2286" w14:textId="77777777" w:rsidR="00ED1BB6" w:rsidRPr="00D64F57" w:rsidRDefault="00ED1BB6" w:rsidP="00ED1BB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341E3DA8" w14:textId="77777777" w:rsidR="00ED1BB6" w:rsidRDefault="00ED1BB6" w:rsidP="00ED1BB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09A8E1CC" w14:textId="07301ABF" w:rsidR="00ED1BB6" w:rsidRPr="004539EC" w:rsidRDefault="00ED1BB6" w:rsidP="00ED1BB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20CC" w14:textId="77777777" w:rsidR="00ED1BB6" w:rsidRPr="00D64F57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664109C6" w14:textId="77777777" w:rsidR="00ED1BB6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2EEAF34D" w14:textId="6820DEB3" w:rsidR="00ED1BB6" w:rsidRPr="004539EC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tr w:rsidR="00ED1BB6" w:rsidRPr="004539EC" w14:paraId="757B433D" w14:textId="77777777" w:rsidTr="0069499C">
        <w:trPr>
          <w:trHeight w:val="4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3978" w14:textId="77777777" w:rsidR="00ED1BB6" w:rsidRPr="00D64F57" w:rsidRDefault="00ED1BB6" w:rsidP="00ED1BB6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46E56F62" w14:textId="77777777" w:rsidR="00ED1BB6" w:rsidRPr="00D64F57" w:rsidRDefault="00ED1BB6" w:rsidP="00ED1BB6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13B89CBE" w14:textId="6AEEE4AE" w:rsidR="00ED1BB6" w:rsidRPr="008D6ED4" w:rsidRDefault="00ED1BB6" w:rsidP="00ED1BB6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8E92" w14:textId="70FF55E8" w:rsidR="00ED1BB6" w:rsidRPr="00D64F57" w:rsidRDefault="00ED1BB6" w:rsidP="00ED1BB6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szCs w:val="16"/>
                <w:lang w:val="en-GB"/>
              </w:rPr>
              <w:t>HCSW.CDC.DS.V24</w:t>
            </w:r>
          </w:p>
          <w:p w14:paraId="70FD481C" w14:textId="77777777" w:rsidR="00ED1BB6" w:rsidRPr="00D64F57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WFENG.IRUD.01</w:t>
            </w:r>
            <w:r w:rsidRPr="00D64F57">
              <w:rPr>
                <w:rFonts w:ascii="Verdana" w:hAnsi="Verdana" w:cs="Calibri"/>
                <w:sz w:val="16"/>
                <w:lang w:val="en-GB"/>
              </w:rPr>
              <w:br/>
            </w:r>
          </w:p>
          <w:p w14:paraId="2C61DFEB" w14:textId="3FC4488B" w:rsidR="00ED1BB6" w:rsidRPr="008D6ED4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LV</w:t>
            </w:r>
            <w:r>
              <w:rPr>
                <w:rFonts w:ascii="Verdana" w:hAnsi="Verdana" w:cs="Calibri"/>
                <w:sz w:val="16"/>
                <w:lang w:val="en-GB"/>
              </w:rPr>
              <w:t>O.INT.DRA.XX.23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D025" w14:textId="77777777" w:rsidR="00ED1BB6" w:rsidRPr="00D64F57" w:rsidRDefault="00ED1BB6" w:rsidP="00ED1BB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 xml:space="preserve">Dutch Society </w:t>
            </w:r>
          </w:p>
          <w:p w14:paraId="5611D91B" w14:textId="27D6B6A9" w:rsidR="00ED1BB6" w:rsidRPr="00D64F57" w:rsidRDefault="00ED1BB6" w:rsidP="00ED1BB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Innovation Research Competences for Urban Development</w:t>
            </w:r>
            <w:r w:rsidR="00FC6CF4">
              <w:rPr>
                <w:rFonts w:ascii="Verdana" w:hAnsi="Verdana" w:cs="Calibri"/>
                <w:sz w:val="16"/>
                <w:lang w:val="en-GB"/>
              </w:rPr>
              <w:t>***</w:t>
            </w:r>
          </w:p>
          <w:p w14:paraId="41D80B5E" w14:textId="05C2CD75" w:rsidR="00ED1BB6" w:rsidRDefault="00ED1BB6" w:rsidP="00ED1BB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Drama &amp; Improvisation*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79C4" w14:textId="3F722987" w:rsidR="00ED1BB6" w:rsidRPr="00D64F57" w:rsidRDefault="00E974B1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</w:t>
            </w:r>
            <w:r w:rsidR="00ED1BB6" w:rsidRPr="00D64F57">
              <w:rPr>
                <w:rFonts w:ascii="Verdana" w:hAnsi="Verdana" w:cs="Calibri"/>
                <w:sz w:val="16"/>
                <w:lang w:val="en-GB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GB"/>
              </w:rPr>
              <w:t>4</w:t>
            </w:r>
          </w:p>
          <w:p w14:paraId="6F7133BC" w14:textId="7B5ED65B" w:rsidR="00ED1BB6" w:rsidRDefault="00E974B1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</w:t>
            </w:r>
            <w:r w:rsidR="00ED1BB6" w:rsidRPr="00D64F57">
              <w:rPr>
                <w:rFonts w:ascii="Verdana" w:hAnsi="Verdana" w:cs="Calibri"/>
                <w:sz w:val="16"/>
                <w:lang w:val="en-GB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GB"/>
              </w:rPr>
              <w:t>4</w:t>
            </w:r>
          </w:p>
          <w:p w14:paraId="1838FC8D" w14:textId="0D23E8B9" w:rsidR="00ED1BB6" w:rsidRPr="004539EC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br/>
            </w:r>
            <w:r w:rsidR="00E974B1">
              <w:rPr>
                <w:rFonts w:ascii="Verdana" w:hAnsi="Verdana" w:cs="Calibri"/>
                <w:sz w:val="16"/>
                <w:lang w:val="en-GB"/>
              </w:rPr>
              <w:t>3</w:t>
            </w:r>
            <w:r>
              <w:rPr>
                <w:rFonts w:ascii="Verdana" w:hAnsi="Verdana" w:cs="Calibri"/>
                <w:sz w:val="16"/>
                <w:lang w:val="en-GB"/>
              </w:rPr>
              <w:t xml:space="preserve"> + </w:t>
            </w:r>
            <w:r w:rsidR="00E974B1">
              <w:rPr>
                <w:rFonts w:ascii="Verdana" w:hAnsi="Verdana" w:cs="Calibri"/>
                <w:sz w:val="16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48F7" w14:textId="77777777" w:rsidR="00ED1BB6" w:rsidRPr="00D64F57" w:rsidRDefault="00ED1BB6" w:rsidP="00ED1BB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486E1681" w14:textId="77777777" w:rsidR="00ED1BB6" w:rsidRDefault="00ED1BB6" w:rsidP="00ED1BB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5D3D7A2C" w14:textId="4262267C" w:rsidR="00ED1BB6" w:rsidRPr="004539EC" w:rsidRDefault="00ED1BB6" w:rsidP="00ED1BB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br/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3548" w14:textId="77777777" w:rsidR="00ED1BB6" w:rsidRPr="00D64F57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0BA2BA4A" w14:textId="77777777" w:rsidR="00ED1BB6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1A84D8BB" w14:textId="7CD16605" w:rsidR="00ED1BB6" w:rsidRPr="004539EC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br/>
              <w:t>No</w:t>
            </w:r>
          </w:p>
        </w:tc>
      </w:tr>
      <w:tr w:rsidR="00ED1BB6" w:rsidRPr="004539EC" w14:paraId="773356BE" w14:textId="77777777" w:rsidTr="0069499C">
        <w:trPr>
          <w:trHeight w:val="4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915" w14:textId="77777777" w:rsidR="00ED1BB6" w:rsidRPr="00D64F57" w:rsidRDefault="00ED1BB6" w:rsidP="00ED1BB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56754F5" w14:textId="6FB7336C" w:rsidR="00ED1BB6" w:rsidRPr="002270F4" w:rsidRDefault="00ED1BB6" w:rsidP="00ED1BB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E0D62" w14:textId="77777777" w:rsidR="00ED1BB6" w:rsidRPr="00D64F57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BMR.IA.01</w:t>
            </w:r>
          </w:p>
          <w:p w14:paraId="78331E0E" w14:textId="4F345865" w:rsidR="00ED1BB6" w:rsidRPr="009477B2" w:rsidRDefault="00ED1BB6" w:rsidP="00ED1BB6">
            <w:pPr>
              <w:spacing w:before="120" w:after="120"/>
              <w:rPr>
                <w:rFonts w:ascii="Verdana" w:hAnsi="Verdana" w:cs="Calibri"/>
                <w:color w:val="FF0000"/>
                <w:sz w:val="16"/>
                <w:szCs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BMR.EM.01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5690" w14:textId="77777777" w:rsidR="00ED1BB6" w:rsidRPr="00D64F57" w:rsidRDefault="00ED1BB6" w:rsidP="00ED1BB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Intercultural Awareness</w:t>
            </w:r>
          </w:p>
          <w:p w14:paraId="5C15043B" w14:textId="0B959B39" w:rsidR="00ED1BB6" w:rsidRPr="00277978" w:rsidRDefault="00ED1BB6" w:rsidP="00ED1BB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Economic Mindsets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0734" w14:textId="61CD1285" w:rsidR="00ED1BB6" w:rsidRPr="00D64F57" w:rsidRDefault="00E974B1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</w:t>
            </w:r>
            <w:r w:rsidR="00ED1BB6" w:rsidRPr="00D64F57">
              <w:rPr>
                <w:rFonts w:ascii="Verdana" w:hAnsi="Verdana" w:cs="Calibri"/>
                <w:sz w:val="16"/>
                <w:lang w:val="en-GB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GB"/>
              </w:rPr>
              <w:t>4</w:t>
            </w:r>
          </w:p>
          <w:p w14:paraId="2D504318" w14:textId="00304F33" w:rsidR="00ED1BB6" w:rsidRPr="00277978" w:rsidRDefault="00E974B1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</w:t>
            </w:r>
            <w:r w:rsidR="00ED1BB6" w:rsidRPr="00D64F57">
              <w:rPr>
                <w:rFonts w:ascii="Verdana" w:hAnsi="Verdana" w:cs="Calibri"/>
                <w:sz w:val="16"/>
                <w:lang w:val="en-GB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E842" w14:textId="77777777" w:rsidR="00ED1BB6" w:rsidRPr="00D64F57" w:rsidRDefault="00ED1BB6" w:rsidP="00ED1BB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  <w:p w14:paraId="7B2ACCA0" w14:textId="4541E526" w:rsidR="00ED1BB6" w:rsidRPr="00277978" w:rsidRDefault="00ED1BB6" w:rsidP="00ED1BB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E1C" w14:textId="77777777" w:rsidR="00ED1BB6" w:rsidRPr="00D64F57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  <w:p w14:paraId="33F91F52" w14:textId="4004D47D" w:rsidR="00ED1BB6" w:rsidRPr="00277978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tr w:rsidR="00ED1BB6" w:rsidRPr="00865FC1" w14:paraId="354AD47B" w14:textId="77777777" w:rsidTr="0069499C">
        <w:trPr>
          <w:trHeight w:val="4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C205" w14:textId="2740CF4F" w:rsidR="00ED1BB6" w:rsidRPr="00752FD5" w:rsidRDefault="00ED1BB6" w:rsidP="00ED1BB6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0F9D" w14:textId="3811A0C3" w:rsidR="00ED1BB6" w:rsidRPr="00B109D1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BMR.CEB2.01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ACAF" w14:textId="22933D8E" w:rsidR="00ED1BB6" w:rsidRPr="00B109D1" w:rsidRDefault="00ED1BB6" w:rsidP="00ED1BB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Cambridge English B2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ADAF" w14:textId="4A1ABA0C" w:rsidR="00ED1BB6" w:rsidRPr="00B109D1" w:rsidRDefault="00E974B1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</w:t>
            </w:r>
            <w:r w:rsidR="00ED1BB6" w:rsidRPr="00D64F57">
              <w:rPr>
                <w:rFonts w:ascii="Verdana" w:hAnsi="Verdana" w:cs="Calibri"/>
                <w:sz w:val="16"/>
                <w:lang w:val="en-GB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8F303" w14:textId="1A8AAD8E" w:rsidR="00ED1BB6" w:rsidRPr="00B109D1" w:rsidRDefault="00ED1BB6" w:rsidP="00ED1BB6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4CC" w14:textId="51718B60" w:rsidR="00ED1BB6" w:rsidRPr="00B109D1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tr w:rsidR="00ED1BB6" w:rsidRPr="00865FC1" w14:paraId="633A7A90" w14:textId="77777777" w:rsidTr="0069499C">
        <w:trPr>
          <w:trHeight w:val="47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495662BA" w14:textId="0BFCBCC4" w:rsidR="00ED1BB6" w:rsidRPr="002270F4" w:rsidRDefault="00ED1BB6" w:rsidP="00ED1BB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FC6C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 w:rsidRPr="00D64F57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65656" w14:textId="042D4740" w:rsidR="00ED1BB6" w:rsidRPr="008A64F0" w:rsidRDefault="00ED1BB6" w:rsidP="00ED1BB6">
            <w:pPr>
              <w:spacing w:before="120" w:after="120"/>
              <w:rPr>
                <w:rFonts w:ascii="Verdana" w:hAnsi="Verdana" w:cs="Calibri"/>
                <w:color w:val="FF0000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HCSW.CDC.YML.V24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ACFC5" w14:textId="7EC54116" w:rsidR="00ED1BB6" w:rsidRPr="00DE34D2" w:rsidRDefault="00ED1BB6" w:rsidP="00ED1BB6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Youth &amp; Media Literacy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1B10E" w14:textId="3004EC57" w:rsidR="00ED1BB6" w:rsidRPr="00DE34D2" w:rsidRDefault="00E974B1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GB"/>
              </w:rPr>
              <w:t>3</w:t>
            </w:r>
            <w:r w:rsidR="00ED1BB6" w:rsidRPr="00D64F57">
              <w:rPr>
                <w:rFonts w:ascii="Verdana" w:hAnsi="Verdana" w:cs="Calibri"/>
                <w:sz w:val="16"/>
                <w:lang w:val="en-GB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21C8F" w14:textId="36D12952" w:rsidR="00ED1BB6" w:rsidRPr="00DE34D2" w:rsidRDefault="00ED1BB6" w:rsidP="00F74F05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75CF" w14:textId="112AF2AE" w:rsidR="00ED1BB6" w:rsidRPr="00DE34D2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D64F57">
              <w:rPr>
                <w:rFonts w:ascii="Verdana" w:hAnsi="Verdana" w:cs="Calibri"/>
                <w:sz w:val="16"/>
                <w:lang w:val="en-GB"/>
              </w:rPr>
              <w:t>No</w:t>
            </w:r>
          </w:p>
        </w:tc>
      </w:tr>
      <w:tr w:rsidR="00ED1BB6" w:rsidRPr="00865FC1" w14:paraId="5FB8ABC4" w14:textId="77777777" w:rsidTr="0069499C">
        <w:trPr>
          <w:trHeight w:val="473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E1E350F" w14:textId="77777777" w:rsidR="00ED1BB6" w:rsidRPr="00D64F57" w:rsidRDefault="00ED1BB6" w:rsidP="00ED1BB6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667B3" w14:textId="77777777" w:rsidR="00ED1BB6" w:rsidRPr="00D64F57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52367" w14:textId="7091E488" w:rsidR="00ED1BB6" w:rsidRPr="00ED1BB6" w:rsidRDefault="00ED1BB6" w:rsidP="00ED1BB6">
            <w:pPr>
              <w:pStyle w:val="Tekstopmerking"/>
              <w:spacing w:before="120" w:after="120"/>
              <w:rPr>
                <w:rFonts w:ascii="Verdana" w:hAnsi="Verdana" w:cs="Calibri"/>
                <w:b/>
                <w:bCs/>
                <w:sz w:val="16"/>
                <w:lang w:val="en-GB"/>
              </w:rPr>
            </w:pPr>
            <w:r>
              <w:rPr>
                <w:rFonts w:ascii="Verdana" w:hAnsi="Verdana" w:cs="Calibri"/>
                <w:b/>
                <w:bCs/>
                <w:sz w:val="16"/>
                <w:lang w:val="en-GB"/>
              </w:rPr>
              <w:t>TOTAL ECTS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C1D67" w14:textId="77777777" w:rsidR="00ED1BB6" w:rsidRPr="00D64F57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0E357" w14:textId="77777777" w:rsidR="00ED1BB6" w:rsidRPr="00D64F57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622B" w14:textId="77777777" w:rsidR="00ED1BB6" w:rsidRPr="00D64F57" w:rsidRDefault="00ED1BB6" w:rsidP="00ED1BB6">
            <w:pPr>
              <w:spacing w:before="120" w:after="120"/>
              <w:rPr>
                <w:rFonts w:ascii="Verdana" w:hAnsi="Verdana" w:cs="Calibri"/>
                <w:sz w:val="16"/>
                <w:lang w:val="en-GB"/>
              </w:rPr>
            </w:pPr>
          </w:p>
        </w:tc>
      </w:tr>
    </w:tbl>
    <w:p w14:paraId="702107A3" w14:textId="77777777" w:rsidR="00FC6B2B" w:rsidRDefault="00FC6B2B" w:rsidP="00F74F05">
      <w:pPr>
        <w:pStyle w:val="Voettekst"/>
        <w:tabs>
          <w:tab w:val="left" w:pos="1766"/>
          <w:tab w:val="right" w:pos="9356"/>
        </w:tabs>
        <w:rPr>
          <w:i/>
          <w:lang w:val="en-GB"/>
        </w:rPr>
      </w:pPr>
    </w:p>
    <w:p w14:paraId="2645A8F0" w14:textId="77777777" w:rsidR="00FC6B2B" w:rsidRDefault="00FC6B2B" w:rsidP="00F74F05">
      <w:pPr>
        <w:pStyle w:val="Voettekst"/>
        <w:tabs>
          <w:tab w:val="left" w:pos="1766"/>
          <w:tab w:val="right" w:pos="9356"/>
        </w:tabs>
        <w:rPr>
          <w:i/>
          <w:lang w:val="en-GB"/>
        </w:rPr>
      </w:pPr>
    </w:p>
    <w:p w14:paraId="60649FA4" w14:textId="3E2ED8F3" w:rsidR="00F74F05" w:rsidRDefault="00F74F05" w:rsidP="00F74F05">
      <w:pPr>
        <w:pStyle w:val="Voettekst"/>
        <w:tabs>
          <w:tab w:val="left" w:pos="1766"/>
          <w:tab w:val="right" w:pos="9356"/>
        </w:tabs>
        <w:rPr>
          <w:rFonts w:cs="Arial"/>
          <w:i/>
          <w:lang w:val="en-GB"/>
        </w:rPr>
      </w:pPr>
      <w:r w:rsidRPr="00D64F57">
        <w:rPr>
          <w:i/>
          <w:lang w:val="en-GB"/>
        </w:rPr>
        <w:lastRenderedPageBreak/>
        <w:t>*</w:t>
      </w:r>
      <w:r w:rsidRPr="00D64F57">
        <w:rPr>
          <w:rFonts w:cs="Arial"/>
          <w:i/>
          <w:lang w:val="en-GB"/>
        </w:rPr>
        <w:t>Drama &amp; Improvisation : this class will only take place if there are at least 8 participating students</w:t>
      </w:r>
    </w:p>
    <w:p w14:paraId="5AB66D25" w14:textId="77777777" w:rsidR="00EA012B" w:rsidRPr="00D64F57" w:rsidRDefault="00EA012B" w:rsidP="00EA012B">
      <w:pPr>
        <w:pStyle w:val="Voettekst"/>
        <w:tabs>
          <w:tab w:val="left" w:pos="1766"/>
          <w:tab w:val="right" w:pos="9356"/>
        </w:tabs>
        <w:rPr>
          <w:rFonts w:cs="Arial"/>
          <w:i/>
          <w:iCs/>
          <w:color w:val="000000"/>
          <w:szCs w:val="16"/>
          <w:shd w:val="clear" w:color="auto" w:fill="FFFFFF"/>
          <w:lang w:val="en-GB"/>
        </w:rPr>
      </w:pPr>
      <w:r w:rsidRPr="00D64F57">
        <w:rPr>
          <w:rFonts w:cs="Arial"/>
          <w:i/>
          <w:lang w:val="en-GB"/>
        </w:rPr>
        <w:t>**</w:t>
      </w:r>
      <w:r w:rsidRPr="00D64F57">
        <w:rPr>
          <w:rFonts w:cs="Arial"/>
          <w:color w:val="000000"/>
          <w:sz w:val="27"/>
          <w:szCs w:val="27"/>
          <w:shd w:val="clear" w:color="auto" w:fill="FFFFFF"/>
          <w:lang w:val="en-GB"/>
        </w:rPr>
        <w:t xml:space="preserve"> </w:t>
      </w:r>
      <w:r w:rsidRPr="00D64F57">
        <w:rPr>
          <w:rFonts w:cs="Arial"/>
          <w:i/>
          <w:iCs/>
          <w:color w:val="000000"/>
          <w:szCs w:val="16"/>
          <w:shd w:val="clear" w:color="auto" w:fill="FFFFFF"/>
          <w:lang w:val="en-GB"/>
        </w:rPr>
        <w:t>In case demand surpasses availability, you may be required to modify your module selections during the 'add and drop weeks' at</w:t>
      </w:r>
    </w:p>
    <w:p w14:paraId="2385F870" w14:textId="77777777" w:rsidR="00EA012B" w:rsidRPr="00D64F57" w:rsidRDefault="00EA012B" w:rsidP="00EA012B">
      <w:pPr>
        <w:pStyle w:val="Voettekst"/>
        <w:tabs>
          <w:tab w:val="left" w:pos="1766"/>
          <w:tab w:val="right" w:pos="9356"/>
        </w:tabs>
        <w:rPr>
          <w:rFonts w:cs="Arial"/>
          <w:i/>
          <w:iCs/>
          <w:color w:val="000000"/>
          <w:szCs w:val="16"/>
          <w:shd w:val="clear" w:color="auto" w:fill="FFFFFF"/>
          <w:lang w:val="en-GB"/>
        </w:rPr>
      </w:pPr>
      <w:r w:rsidRPr="00D64F57">
        <w:rPr>
          <w:rFonts w:cs="Arial"/>
          <w:i/>
          <w:iCs/>
          <w:color w:val="000000"/>
          <w:szCs w:val="16"/>
          <w:shd w:val="clear" w:color="auto" w:fill="FFFFFF"/>
          <w:lang w:val="en-GB"/>
        </w:rPr>
        <w:t>the start of the semester.</w:t>
      </w:r>
    </w:p>
    <w:p w14:paraId="732A3E7E" w14:textId="77777777" w:rsidR="00FC6CF4" w:rsidRPr="00D64F57" w:rsidRDefault="00FC6CF4" w:rsidP="00FC6CF4">
      <w:pPr>
        <w:pStyle w:val="Voettekst"/>
        <w:tabs>
          <w:tab w:val="left" w:pos="1766"/>
          <w:tab w:val="right" w:pos="9356"/>
        </w:tabs>
        <w:rPr>
          <w:rFonts w:cs="Arial"/>
          <w:i/>
          <w:iCs/>
          <w:color w:val="000000"/>
          <w:szCs w:val="16"/>
          <w:shd w:val="clear" w:color="auto" w:fill="FFFFFF"/>
          <w:lang w:val="en-GB"/>
        </w:rPr>
      </w:pPr>
      <w:r>
        <w:rPr>
          <w:rFonts w:cs="Arial"/>
          <w:i/>
          <w:iCs/>
          <w:color w:val="000000"/>
          <w:szCs w:val="16"/>
          <w:shd w:val="clear" w:color="auto" w:fill="FFFFFF"/>
          <w:lang w:val="en-GB"/>
        </w:rPr>
        <w:t>*** Because of a possible overlap with Economic Mindsets and Intercultural Awareness, you cannot combine this module with any of the two aforementioned modules.</w:t>
      </w:r>
    </w:p>
    <w:p w14:paraId="65C88220" w14:textId="4204EDA7" w:rsidR="00B256DE" w:rsidRDefault="00B256DE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t>W</w:t>
      </w:r>
      <w:r w:rsidRPr="00A740AA">
        <w:rPr>
          <w:rFonts w:ascii="Verdana" w:hAnsi="Verdana" w:cs="Calibri"/>
          <w:b/>
          <w:sz w:val="16"/>
          <w:szCs w:val="16"/>
          <w:lang w:val="en-GB"/>
        </w:rPr>
        <w:t>eb link to the course catalogue at the receiving institution</w:t>
      </w:r>
      <w:r w:rsidR="0021084F">
        <w:rPr>
          <w:rFonts w:ascii="Verdana" w:hAnsi="Verdana" w:cs="Calibri"/>
          <w:b/>
          <w:sz w:val="16"/>
          <w:szCs w:val="16"/>
          <w:lang w:val="en-GB"/>
        </w:rPr>
        <w:t xml:space="preserve"> describing the learning outcomes</w:t>
      </w:r>
      <w:r>
        <w:rPr>
          <w:rFonts w:ascii="Verdana" w:hAnsi="Verdana" w:cs="Calibri"/>
          <w:b/>
          <w:sz w:val="16"/>
          <w:szCs w:val="16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0469F07C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583500BB" w14:textId="5328E4D4" w:rsidR="00B256DE" w:rsidRPr="00D423A9" w:rsidRDefault="002A4D2B" w:rsidP="00D423A9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vertAlign w:val="superscript"/>
                <w:lang w:val="en-GB"/>
              </w:rPr>
            </w:pPr>
            <w:r w:rsidRPr="00AC07D3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https://www.windesheim.com/study-programmes/exchange-programmes/</w:t>
            </w:r>
          </w:p>
        </w:tc>
      </w:tr>
    </w:tbl>
    <w:p w14:paraId="6F3B83C2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593AAAF4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3ABD27AF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FC26F8" w:rsidRPr="00082002" w14:paraId="5E554480" w14:textId="77777777" w:rsidTr="00E2310E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844A3" w14:textId="77777777" w:rsidR="00FC26F8" w:rsidRDefault="00FC26F8" w:rsidP="00E2310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235DCF73" w14:textId="77777777" w:rsidR="00FC26F8" w:rsidRPr="002224E0" w:rsidRDefault="00FC26F8" w:rsidP="00E2310E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60EC2506" w14:textId="77777777" w:rsidR="00FC26F8" w:rsidRPr="007B3F1B" w:rsidRDefault="00FC26F8" w:rsidP="00E2310E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0831BCDE" w14:textId="77777777" w:rsidR="00FC26F8" w:rsidRDefault="00FC26F8" w:rsidP="00FC26F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7727465E" w14:textId="77777777" w:rsidR="00FC26F8" w:rsidRPr="00EE0C35" w:rsidRDefault="00FC26F8" w:rsidP="00FC26F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C26F8" w:rsidRPr="007B3F1B" w14:paraId="7425F873" w14:textId="77777777" w:rsidTr="00E2310E">
        <w:trPr>
          <w:jc w:val="center"/>
        </w:trPr>
        <w:tc>
          <w:tcPr>
            <w:tcW w:w="8841" w:type="dxa"/>
            <w:shd w:val="clear" w:color="auto" w:fill="auto"/>
          </w:tcPr>
          <w:p w14:paraId="38C38D6B" w14:textId="77777777" w:rsidR="00FC26F8" w:rsidRDefault="00FC26F8" w:rsidP="00E2310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411512B8" w14:textId="77777777" w:rsidR="00FC26F8" w:rsidRDefault="00FC26F8" w:rsidP="00E23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07BF64E" w14:textId="77777777" w:rsidR="00FC26F8" w:rsidRDefault="00FC26F8" w:rsidP="00E23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0EA509E5" w14:textId="77777777" w:rsidR="00FC26F8" w:rsidRDefault="00FC26F8" w:rsidP="00E23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C795DD2" w14:textId="77777777" w:rsidR="00FC26F8" w:rsidRDefault="00FC26F8" w:rsidP="00E23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7113402" w14:textId="77777777" w:rsidR="00FC26F8" w:rsidRDefault="00FC26F8" w:rsidP="00E2310E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93D6A5A" w14:textId="7977AE84" w:rsidR="00FC26F8" w:rsidRPr="007B3F1B" w:rsidRDefault="00FC26F8" w:rsidP="00E412B0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6FB95A59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0DF9C7E0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7953F085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42758FA0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3313D042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A29335E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CD79C4">
              <w:rPr>
                <w:rFonts w:ascii="Verdana" w:hAnsi="Verdana" w:cs="Calibri"/>
                <w:sz w:val="20"/>
                <w:lang w:val="en-GB"/>
              </w:rPr>
              <w:t xml:space="preserve"> Mrs. Marlies Rijbroek</w:t>
            </w:r>
          </w:p>
          <w:p w14:paraId="39A46A40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38CEF91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0CF711C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132F426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(</w:t>
            </w:r>
            <w:r>
              <w:rPr>
                <w:rFonts w:ascii="Verdana" w:hAnsi="Verdana" w:cs="Calibri"/>
                <w:sz w:val="20"/>
                <w:lang w:val="en-GB"/>
              </w:rPr>
              <w:t>International Office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0ACD1965" w14:textId="77777777" w:rsidR="002224E0" w:rsidRPr="007B3F1B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243F290C" w14:textId="77777777" w:rsidR="002B47F8" w:rsidRDefault="002B47F8" w:rsidP="00CD79C4">
      <w:pPr>
        <w:rPr>
          <w:rFonts w:ascii="Verdana" w:hAnsi="Verdana" w:cs="Calibri"/>
          <w:sz w:val="20"/>
          <w:lang w:val="en-GB"/>
        </w:rPr>
      </w:pPr>
    </w:p>
    <w:sectPr w:rsidR="002B47F8" w:rsidSect="004C7DA8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0C63" w14:textId="77777777" w:rsidR="004C7DA8" w:rsidRDefault="004C7DA8">
      <w:r>
        <w:separator/>
      </w:r>
    </w:p>
  </w:endnote>
  <w:endnote w:type="continuationSeparator" w:id="0">
    <w:p w14:paraId="1327C637" w14:textId="77777777" w:rsidR="004C7DA8" w:rsidRDefault="004C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F527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F3E0" w14:textId="77777777" w:rsidR="00A54F83" w:rsidRDefault="00A54F83">
    <w:pPr>
      <w:pStyle w:val="Voettekst"/>
    </w:pPr>
  </w:p>
  <w:p w14:paraId="7370A58C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F8302" w14:textId="77777777" w:rsidR="004C7DA8" w:rsidRDefault="004C7DA8">
      <w:r>
        <w:separator/>
      </w:r>
    </w:p>
  </w:footnote>
  <w:footnote w:type="continuationSeparator" w:id="0">
    <w:p w14:paraId="079FF124" w14:textId="77777777" w:rsidR="004C7DA8" w:rsidRDefault="004C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5F50" w14:textId="7F4EE234" w:rsidR="00A54F83" w:rsidRPr="00FD64F1" w:rsidRDefault="002C712A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C929C46" wp14:editId="74B282BF">
          <wp:simplePos x="0" y="0"/>
          <wp:positionH relativeFrom="column">
            <wp:posOffset>2108200</wp:posOffset>
          </wp:positionH>
          <wp:positionV relativeFrom="paragraph">
            <wp:posOffset>-463550</wp:posOffset>
          </wp:positionV>
          <wp:extent cx="1696720" cy="901065"/>
          <wp:effectExtent l="0" t="0" r="0" b="0"/>
          <wp:wrapSquare wrapText="bothSides"/>
          <wp:docPr id="1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822B21" wp14:editId="602D4864">
              <wp:simplePos x="0" y="0"/>
              <wp:positionH relativeFrom="column">
                <wp:posOffset>4078605</wp:posOffset>
              </wp:positionH>
              <wp:positionV relativeFrom="paragraph">
                <wp:posOffset>-31115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774B3" w14:textId="77777777" w:rsidR="00E14F5D" w:rsidRPr="00B76983" w:rsidRDefault="00E14F5D" w:rsidP="00E14F5D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0454D36B" w14:textId="77777777" w:rsidR="00E14F5D" w:rsidRDefault="00E14F5D" w:rsidP="00E14F5D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453F61EC" w14:textId="77777777" w:rsidR="00E14F5D" w:rsidRPr="006852C7" w:rsidRDefault="00E14F5D" w:rsidP="00E14F5D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D0149B6" w14:textId="7D65C51A" w:rsidR="002B7515" w:rsidRPr="00E5721B" w:rsidRDefault="002B7515" w:rsidP="002B751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22B2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1.15pt;margin-top:-2.45pt;width:152.95pt;height:3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" filled="f" stroked="f">
              <v:textbox>
                <w:txbxContent>
                  <w:p w14:paraId="444774B3" w14:textId="77777777" w:rsidR="00E14F5D" w:rsidRPr="00B76983" w:rsidRDefault="00E14F5D" w:rsidP="00E14F5D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0454D36B" w14:textId="77777777" w:rsidR="00E14F5D" w:rsidRDefault="00E14F5D" w:rsidP="00E14F5D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453F61EC" w14:textId="77777777" w:rsidR="00E14F5D" w:rsidRPr="006852C7" w:rsidRDefault="00E14F5D" w:rsidP="00E14F5D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2D0149B6" w14:textId="7D65C51A" w:rsidR="002B7515" w:rsidRPr="00E5721B" w:rsidRDefault="002B7515" w:rsidP="002B751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6704" behindDoc="0" locked="0" layoutInCell="1" allowOverlap="1" wp14:anchorId="4FBD7B03" wp14:editId="79B660AF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34E10" w14:textId="77777777" w:rsidR="00194FF3" w:rsidRDefault="00194FF3"/>
  <w:p w14:paraId="7BA69905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F288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1E10C04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B77494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267D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8D87A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48B3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C144C5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580B68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F0EED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EFE41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67629A8C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7E43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63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C66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05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A81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21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6A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0E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431E4010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4A733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53EC0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E7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589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9A1E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2B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E8B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4AC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6913203">
    <w:abstractNumId w:val="1"/>
  </w:num>
  <w:num w:numId="2" w16cid:durableId="900137170">
    <w:abstractNumId w:val="0"/>
  </w:num>
  <w:num w:numId="3" w16cid:durableId="702367707">
    <w:abstractNumId w:val="11"/>
  </w:num>
  <w:num w:numId="4" w16cid:durableId="997226481">
    <w:abstractNumId w:val="18"/>
  </w:num>
  <w:num w:numId="5" w16cid:durableId="1877425925">
    <w:abstractNumId w:val="13"/>
  </w:num>
  <w:num w:numId="6" w16cid:durableId="1306205822">
    <w:abstractNumId w:val="17"/>
  </w:num>
  <w:num w:numId="7" w16cid:durableId="1300259606">
    <w:abstractNumId w:val="27"/>
  </w:num>
  <w:num w:numId="8" w16cid:durableId="979920125">
    <w:abstractNumId w:val="28"/>
  </w:num>
  <w:num w:numId="9" w16cid:durableId="746271718">
    <w:abstractNumId w:val="15"/>
  </w:num>
  <w:num w:numId="10" w16cid:durableId="1278829996">
    <w:abstractNumId w:val="26"/>
  </w:num>
  <w:num w:numId="11" w16cid:durableId="470446744">
    <w:abstractNumId w:val="25"/>
  </w:num>
  <w:num w:numId="12" w16cid:durableId="917908222">
    <w:abstractNumId w:val="21"/>
  </w:num>
  <w:num w:numId="13" w16cid:durableId="1809471147">
    <w:abstractNumId w:val="24"/>
  </w:num>
  <w:num w:numId="14" w16cid:durableId="518929506">
    <w:abstractNumId w:val="12"/>
  </w:num>
  <w:num w:numId="15" w16cid:durableId="1107382376">
    <w:abstractNumId w:val="16"/>
  </w:num>
  <w:num w:numId="16" w16cid:durableId="524372112">
    <w:abstractNumId w:val="8"/>
  </w:num>
  <w:num w:numId="17" w16cid:durableId="1724793229">
    <w:abstractNumId w:val="14"/>
  </w:num>
  <w:num w:numId="18" w16cid:durableId="1083139446">
    <w:abstractNumId w:val="29"/>
  </w:num>
  <w:num w:numId="19" w16cid:durableId="1722174962">
    <w:abstractNumId w:val="23"/>
  </w:num>
  <w:num w:numId="20" w16cid:durableId="1145395738">
    <w:abstractNumId w:val="10"/>
  </w:num>
  <w:num w:numId="21" w16cid:durableId="1415125431">
    <w:abstractNumId w:val="19"/>
  </w:num>
  <w:num w:numId="22" w16cid:durableId="1807158092">
    <w:abstractNumId w:val="20"/>
  </w:num>
  <w:num w:numId="23" w16cid:durableId="453716992">
    <w:abstractNumId w:val="22"/>
  </w:num>
  <w:num w:numId="24" w16cid:durableId="13072200">
    <w:abstractNumId w:val="7"/>
  </w:num>
  <w:num w:numId="25" w16cid:durableId="143747737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90B"/>
    <w:rsid w:val="00015B0A"/>
    <w:rsid w:val="00016F51"/>
    <w:rsid w:val="00017543"/>
    <w:rsid w:val="000175AD"/>
    <w:rsid w:val="0001763D"/>
    <w:rsid w:val="00021524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6821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2E70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5D6C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A79"/>
    <w:rsid w:val="00121ECE"/>
    <w:rsid w:val="00122399"/>
    <w:rsid w:val="00122475"/>
    <w:rsid w:val="00123225"/>
    <w:rsid w:val="001232BA"/>
    <w:rsid w:val="00123F1B"/>
    <w:rsid w:val="00123FBE"/>
    <w:rsid w:val="00124689"/>
    <w:rsid w:val="001251BA"/>
    <w:rsid w:val="0012527B"/>
    <w:rsid w:val="00125A38"/>
    <w:rsid w:val="001263FE"/>
    <w:rsid w:val="001264FF"/>
    <w:rsid w:val="00130137"/>
    <w:rsid w:val="00130213"/>
    <w:rsid w:val="00130DA6"/>
    <w:rsid w:val="00133E2A"/>
    <w:rsid w:val="0013447D"/>
    <w:rsid w:val="001347BA"/>
    <w:rsid w:val="00135752"/>
    <w:rsid w:val="00136138"/>
    <w:rsid w:val="00140769"/>
    <w:rsid w:val="00141F21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1A66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4FF3"/>
    <w:rsid w:val="00195D27"/>
    <w:rsid w:val="001967DA"/>
    <w:rsid w:val="00196A96"/>
    <w:rsid w:val="00197969"/>
    <w:rsid w:val="001A065C"/>
    <w:rsid w:val="001A0ABB"/>
    <w:rsid w:val="001A12B0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323"/>
    <w:rsid w:val="001E6339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06E60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17408"/>
    <w:rsid w:val="00221831"/>
    <w:rsid w:val="00221A39"/>
    <w:rsid w:val="00221A8A"/>
    <w:rsid w:val="00221ABD"/>
    <w:rsid w:val="00222484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6F8D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3CBE"/>
    <w:rsid w:val="002743D3"/>
    <w:rsid w:val="00275E00"/>
    <w:rsid w:val="00275E55"/>
    <w:rsid w:val="0027654E"/>
    <w:rsid w:val="0027658C"/>
    <w:rsid w:val="00277978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1969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4D2B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6E0F"/>
    <w:rsid w:val="002B7515"/>
    <w:rsid w:val="002B767D"/>
    <w:rsid w:val="002C041F"/>
    <w:rsid w:val="002C0829"/>
    <w:rsid w:val="002C1D44"/>
    <w:rsid w:val="002C2644"/>
    <w:rsid w:val="002C3064"/>
    <w:rsid w:val="002C43F7"/>
    <w:rsid w:val="002C4447"/>
    <w:rsid w:val="002C55E2"/>
    <w:rsid w:val="002C712A"/>
    <w:rsid w:val="002C7322"/>
    <w:rsid w:val="002C7CC4"/>
    <w:rsid w:val="002D0709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69DB"/>
    <w:rsid w:val="00327F70"/>
    <w:rsid w:val="00331291"/>
    <w:rsid w:val="003315D9"/>
    <w:rsid w:val="00331937"/>
    <w:rsid w:val="00332CEB"/>
    <w:rsid w:val="003331F9"/>
    <w:rsid w:val="00334BE5"/>
    <w:rsid w:val="00334E08"/>
    <w:rsid w:val="0033558A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65E9"/>
    <w:rsid w:val="003506C3"/>
    <w:rsid w:val="00350D85"/>
    <w:rsid w:val="00352C52"/>
    <w:rsid w:val="003533D5"/>
    <w:rsid w:val="0035361C"/>
    <w:rsid w:val="00353988"/>
    <w:rsid w:val="00354E64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32C1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6058"/>
    <w:rsid w:val="003A7498"/>
    <w:rsid w:val="003B1A24"/>
    <w:rsid w:val="003B1C2F"/>
    <w:rsid w:val="003B2A4D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08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25F"/>
    <w:rsid w:val="003F1B7E"/>
    <w:rsid w:val="003F1BC9"/>
    <w:rsid w:val="003F2EBD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06509"/>
    <w:rsid w:val="00410903"/>
    <w:rsid w:val="004113AE"/>
    <w:rsid w:val="00411576"/>
    <w:rsid w:val="00413837"/>
    <w:rsid w:val="00414AC0"/>
    <w:rsid w:val="00415654"/>
    <w:rsid w:val="00416964"/>
    <w:rsid w:val="00420001"/>
    <w:rsid w:val="004202FC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1329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39EC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488"/>
    <w:rsid w:val="0046086D"/>
    <w:rsid w:val="004614AF"/>
    <w:rsid w:val="00461A0D"/>
    <w:rsid w:val="00461B8D"/>
    <w:rsid w:val="00462037"/>
    <w:rsid w:val="00462281"/>
    <w:rsid w:val="00462572"/>
    <w:rsid w:val="004629BE"/>
    <w:rsid w:val="00463271"/>
    <w:rsid w:val="004635F9"/>
    <w:rsid w:val="00465093"/>
    <w:rsid w:val="00466FA1"/>
    <w:rsid w:val="00470CE2"/>
    <w:rsid w:val="00470DBD"/>
    <w:rsid w:val="00472588"/>
    <w:rsid w:val="004734C0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1FB6"/>
    <w:rsid w:val="004943F7"/>
    <w:rsid w:val="004969F1"/>
    <w:rsid w:val="004A101A"/>
    <w:rsid w:val="004A19CA"/>
    <w:rsid w:val="004A31EA"/>
    <w:rsid w:val="004A41E3"/>
    <w:rsid w:val="004A4C16"/>
    <w:rsid w:val="004A6099"/>
    <w:rsid w:val="004B00A1"/>
    <w:rsid w:val="004B360F"/>
    <w:rsid w:val="004B432A"/>
    <w:rsid w:val="004B4C99"/>
    <w:rsid w:val="004B4D19"/>
    <w:rsid w:val="004B507C"/>
    <w:rsid w:val="004B6F5F"/>
    <w:rsid w:val="004C0DF9"/>
    <w:rsid w:val="004C1431"/>
    <w:rsid w:val="004C374B"/>
    <w:rsid w:val="004C3E29"/>
    <w:rsid w:val="004C6DC4"/>
    <w:rsid w:val="004C7DA8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286"/>
    <w:rsid w:val="004E4820"/>
    <w:rsid w:val="004E5358"/>
    <w:rsid w:val="004E5A42"/>
    <w:rsid w:val="004E67E1"/>
    <w:rsid w:val="004E770A"/>
    <w:rsid w:val="004F1B1B"/>
    <w:rsid w:val="004F254A"/>
    <w:rsid w:val="004F2EA9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5FAF"/>
    <w:rsid w:val="005061CC"/>
    <w:rsid w:val="00506408"/>
    <w:rsid w:val="00506A90"/>
    <w:rsid w:val="00507980"/>
    <w:rsid w:val="00510351"/>
    <w:rsid w:val="00511247"/>
    <w:rsid w:val="00512860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2635"/>
    <w:rsid w:val="00534361"/>
    <w:rsid w:val="00534E6F"/>
    <w:rsid w:val="00535080"/>
    <w:rsid w:val="005354D8"/>
    <w:rsid w:val="00535659"/>
    <w:rsid w:val="00535DD6"/>
    <w:rsid w:val="00536EE5"/>
    <w:rsid w:val="005377CB"/>
    <w:rsid w:val="00537BF5"/>
    <w:rsid w:val="00537E6F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3F94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5F87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38B"/>
    <w:rsid w:val="00594729"/>
    <w:rsid w:val="00594D06"/>
    <w:rsid w:val="00595FA2"/>
    <w:rsid w:val="00596EF5"/>
    <w:rsid w:val="005970CB"/>
    <w:rsid w:val="0059760A"/>
    <w:rsid w:val="005977C7"/>
    <w:rsid w:val="005A10C1"/>
    <w:rsid w:val="005A3FD8"/>
    <w:rsid w:val="005A4856"/>
    <w:rsid w:val="005A4FF1"/>
    <w:rsid w:val="005A53DB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63D2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AED"/>
    <w:rsid w:val="005E2C84"/>
    <w:rsid w:val="005E386C"/>
    <w:rsid w:val="005E3D86"/>
    <w:rsid w:val="005E3EEA"/>
    <w:rsid w:val="005E53CB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D72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42B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94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4B18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2883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560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499C"/>
    <w:rsid w:val="006960AD"/>
    <w:rsid w:val="0069676C"/>
    <w:rsid w:val="00697049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02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C7F40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E72F9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5914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28F"/>
    <w:rsid w:val="007223BF"/>
    <w:rsid w:val="00727ABD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4E93"/>
    <w:rsid w:val="007464C7"/>
    <w:rsid w:val="00746D58"/>
    <w:rsid w:val="00747ACF"/>
    <w:rsid w:val="00750555"/>
    <w:rsid w:val="00751343"/>
    <w:rsid w:val="00751846"/>
    <w:rsid w:val="00752FD5"/>
    <w:rsid w:val="00754134"/>
    <w:rsid w:val="0075468B"/>
    <w:rsid w:val="00757780"/>
    <w:rsid w:val="0076066F"/>
    <w:rsid w:val="0076113D"/>
    <w:rsid w:val="007626DA"/>
    <w:rsid w:val="007628D2"/>
    <w:rsid w:val="00762D06"/>
    <w:rsid w:val="00763067"/>
    <w:rsid w:val="00763ABA"/>
    <w:rsid w:val="0076539B"/>
    <w:rsid w:val="00766799"/>
    <w:rsid w:val="007673FA"/>
    <w:rsid w:val="00767F39"/>
    <w:rsid w:val="00772119"/>
    <w:rsid w:val="00773036"/>
    <w:rsid w:val="00773250"/>
    <w:rsid w:val="00773A3B"/>
    <w:rsid w:val="00775212"/>
    <w:rsid w:val="00775265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96F2E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37A"/>
    <w:rsid w:val="007B293E"/>
    <w:rsid w:val="007B2CAC"/>
    <w:rsid w:val="007B3F1B"/>
    <w:rsid w:val="007B4067"/>
    <w:rsid w:val="007B412E"/>
    <w:rsid w:val="007B4529"/>
    <w:rsid w:val="007B6BAA"/>
    <w:rsid w:val="007B7CE2"/>
    <w:rsid w:val="007C0446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0D3"/>
    <w:rsid w:val="007E293D"/>
    <w:rsid w:val="007E2987"/>
    <w:rsid w:val="007E2CBF"/>
    <w:rsid w:val="007E2F6C"/>
    <w:rsid w:val="007E347D"/>
    <w:rsid w:val="007E35FC"/>
    <w:rsid w:val="007E4B17"/>
    <w:rsid w:val="007E622A"/>
    <w:rsid w:val="007E7290"/>
    <w:rsid w:val="007E7468"/>
    <w:rsid w:val="007F0F8D"/>
    <w:rsid w:val="007F183D"/>
    <w:rsid w:val="007F2282"/>
    <w:rsid w:val="007F25C3"/>
    <w:rsid w:val="007F2EFE"/>
    <w:rsid w:val="007F5E06"/>
    <w:rsid w:val="007F5F24"/>
    <w:rsid w:val="007F687B"/>
    <w:rsid w:val="007F6B95"/>
    <w:rsid w:val="007F7116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384F"/>
    <w:rsid w:val="00814DD9"/>
    <w:rsid w:val="008158EB"/>
    <w:rsid w:val="008169E7"/>
    <w:rsid w:val="00816AD0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4D29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001"/>
    <w:rsid w:val="00861182"/>
    <w:rsid w:val="00862941"/>
    <w:rsid w:val="00862BF4"/>
    <w:rsid w:val="0086346C"/>
    <w:rsid w:val="0086494D"/>
    <w:rsid w:val="0086496E"/>
    <w:rsid w:val="00865751"/>
    <w:rsid w:val="00865BF3"/>
    <w:rsid w:val="00865D30"/>
    <w:rsid w:val="00865FC1"/>
    <w:rsid w:val="00866456"/>
    <w:rsid w:val="0086757F"/>
    <w:rsid w:val="00867D3B"/>
    <w:rsid w:val="00870559"/>
    <w:rsid w:val="00870EFB"/>
    <w:rsid w:val="00871DB6"/>
    <w:rsid w:val="0087272D"/>
    <w:rsid w:val="00872A8F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702"/>
    <w:rsid w:val="008A1931"/>
    <w:rsid w:val="008A1D9C"/>
    <w:rsid w:val="008A3540"/>
    <w:rsid w:val="008A46E1"/>
    <w:rsid w:val="008A5321"/>
    <w:rsid w:val="008A61F3"/>
    <w:rsid w:val="008A64F0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126"/>
    <w:rsid w:val="008C25DB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D6ED4"/>
    <w:rsid w:val="008E0763"/>
    <w:rsid w:val="008E2E9F"/>
    <w:rsid w:val="008E4138"/>
    <w:rsid w:val="008E432F"/>
    <w:rsid w:val="008E6790"/>
    <w:rsid w:val="008E7739"/>
    <w:rsid w:val="008E780F"/>
    <w:rsid w:val="008F1C8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1AA9"/>
    <w:rsid w:val="00911DD4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08D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7B2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1DB8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3230"/>
    <w:rsid w:val="009B4E44"/>
    <w:rsid w:val="009B7169"/>
    <w:rsid w:val="009B7C02"/>
    <w:rsid w:val="009B7E64"/>
    <w:rsid w:val="009C0029"/>
    <w:rsid w:val="009C0DBC"/>
    <w:rsid w:val="009C0E7C"/>
    <w:rsid w:val="009C128A"/>
    <w:rsid w:val="009C1496"/>
    <w:rsid w:val="009C403B"/>
    <w:rsid w:val="009C4E15"/>
    <w:rsid w:val="009C4E51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4DEA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33F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5CEE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2C21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8F2"/>
    <w:rsid w:val="00A74D54"/>
    <w:rsid w:val="00A74F63"/>
    <w:rsid w:val="00A7564A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18A3"/>
    <w:rsid w:val="00A94D3C"/>
    <w:rsid w:val="00A95EB6"/>
    <w:rsid w:val="00A969E4"/>
    <w:rsid w:val="00A97177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09D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AF7414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9D1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BA1"/>
    <w:rsid w:val="00B32CA7"/>
    <w:rsid w:val="00B3471F"/>
    <w:rsid w:val="00B35728"/>
    <w:rsid w:val="00B37428"/>
    <w:rsid w:val="00B37B6A"/>
    <w:rsid w:val="00B4050A"/>
    <w:rsid w:val="00B418E9"/>
    <w:rsid w:val="00B422F5"/>
    <w:rsid w:val="00B425C0"/>
    <w:rsid w:val="00B444A2"/>
    <w:rsid w:val="00B47C46"/>
    <w:rsid w:val="00B47FF2"/>
    <w:rsid w:val="00B50326"/>
    <w:rsid w:val="00B50B50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8F1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6A1B"/>
    <w:rsid w:val="00BD6C2A"/>
    <w:rsid w:val="00BD7858"/>
    <w:rsid w:val="00BE0F71"/>
    <w:rsid w:val="00BE243C"/>
    <w:rsid w:val="00BE2929"/>
    <w:rsid w:val="00BE35FF"/>
    <w:rsid w:val="00BE381F"/>
    <w:rsid w:val="00BE46DF"/>
    <w:rsid w:val="00BE73E9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6A95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36B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0E0"/>
    <w:rsid w:val="00C807EB"/>
    <w:rsid w:val="00C81F73"/>
    <w:rsid w:val="00C8235A"/>
    <w:rsid w:val="00C8254D"/>
    <w:rsid w:val="00C83C7A"/>
    <w:rsid w:val="00C86A68"/>
    <w:rsid w:val="00C8724E"/>
    <w:rsid w:val="00C87655"/>
    <w:rsid w:val="00C87B33"/>
    <w:rsid w:val="00C91DA7"/>
    <w:rsid w:val="00C92607"/>
    <w:rsid w:val="00C93A20"/>
    <w:rsid w:val="00C93FB9"/>
    <w:rsid w:val="00C945E7"/>
    <w:rsid w:val="00C94CFF"/>
    <w:rsid w:val="00C958FA"/>
    <w:rsid w:val="00C95DED"/>
    <w:rsid w:val="00C97F30"/>
    <w:rsid w:val="00CA0164"/>
    <w:rsid w:val="00CA12CF"/>
    <w:rsid w:val="00CA4059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C0A3F"/>
    <w:rsid w:val="00CC1024"/>
    <w:rsid w:val="00CC1900"/>
    <w:rsid w:val="00CC1EA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D79C4"/>
    <w:rsid w:val="00CE1808"/>
    <w:rsid w:val="00CE19DE"/>
    <w:rsid w:val="00CE2546"/>
    <w:rsid w:val="00CE38B2"/>
    <w:rsid w:val="00CE3E92"/>
    <w:rsid w:val="00CE51A5"/>
    <w:rsid w:val="00CE5A27"/>
    <w:rsid w:val="00CE7183"/>
    <w:rsid w:val="00CF0985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05E1F"/>
    <w:rsid w:val="00D10B14"/>
    <w:rsid w:val="00D116DA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1DF4"/>
    <w:rsid w:val="00D22282"/>
    <w:rsid w:val="00D25401"/>
    <w:rsid w:val="00D26745"/>
    <w:rsid w:val="00D267DE"/>
    <w:rsid w:val="00D27152"/>
    <w:rsid w:val="00D319B1"/>
    <w:rsid w:val="00D32196"/>
    <w:rsid w:val="00D33364"/>
    <w:rsid w:val="00D35207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7A5"/>
    <w:rsid w:val="00D54C28"/>
    <w:rsid w:val="00D54D85"/>
    <w:rsid w:val="00D561D4"/>
    <w:rsid w:val="00D5669B"/>
    <w:rsid w:val="00D56C86"/>
    <w:rsid w:val="00D578D6"/>
    <w:rsid w:val="00D60068"/>
    <w:rsid w:val="00D611AC"/>
    <w:rsid w:val="00D6121B"/>
    <w:rsid w:val="00D61752"/>
    <w:rsid w:val="00D6181A"/>
    <w:rsid w:val="00D63776"/>
    <w:rsid w:val="00D637BE"/>
    <w:rsid w:val="00D644A0"/>
    <w:rsid w:val="00D657D4"/>
    <w:rsid w:val="00D6614B"/>
    <w:rsid w:val="00D700C2"/>
    <w:rsid w:val="00D7052D"/>
    <w:rsid w:val="00D7074F"/>
    <w:rsid w:val="00D730E7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63A3"/>
    <w:rsid w:val="00D8798B"/>
    <w:rsid w:val="00D87C9A"/>
    <w:rsid w:val="00D91DFA"/>
    <w:rsid w:val="00D91E1B"/>
    <w:rsid w:val="00D92E75"/>
    <w:rsid w:val="00D93C3B"/>
    <w:rsid w:val="00D93E20"/>
    <w:rsid w:val="00D95648"/>
    <w:rsid w:val="00D95A6D"/>
    <w:rsid w:val="00D96394"/>
    <w:rsid w:val="00D9680C"/>
    <w:rsid w:val="00D979EA"/>
    <w:rsid w:val="00DA1861"/>
    <w:rsid w:val="00DA1A7A"/>
    <w:rsid w:val="00DA27B6"/>
    <w:rsid w:val="00DA2E6F"/>
    <w:rsid w:val="00DA3BC3"/>
    <w:rsid w:val="00DA4F21"/>
    <w:rsid w:val="00DA5C2C"/>
    <w:rsid w:val="00DA5ED4"/>
    <w:rsid w:val="00DA6156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65"/>
    <w:rsid w:val="00DD04F9"/>
    <w:rsid w:val="00DD16FB"/>
    <w:rsid w:val="00DD18A9"/>
    <w:rsid w:val="00DD1C47"/>
    <w:rsid w:val="00DD1E40"/>
    <w:rsid w:val="00DD310A"/>
    <w:rsid w:val="00DD3172"/>
    <w:rsid w:val="00DD3443"/>
    <w:rsid w:val="00DD37D0"/>
    <w:rsid w:val="00DD3DDD"/>
    <w:rsid w:val="00DD4E5E"/>
    <w:rsid w:val="00DD6EC3"/>
    <w:rsid w:val="00DE1B1A"/>
    <w:rsid w:val="00DE34D2"/>
    <w:rsid w:val="00DE3EE8"/>
    <w:rsid w:val="00DE42E8"/>
    <w:rsid w:val="00DE456E"/>
    <w:rsid w:val="00DE4DCE"/>
    <w:rsid w:val="00DE59BA"/>
    <w:rsid w:val="00DE5C2F"/>
    <w:rsid w:val="00DE5E8E"/>
    <w:rsid w:val="00DE5FA4"/>
    <w:rsid w:val="00DE6436"/>
    <w:rsid w:val="00DE6FB4"/>
    <w:rsid w:val="00DE7B28"/>
    <w:rsid w:val="00DE7E6B"/>
    <w:rsid w:val="00DF012C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027"/>
    <w:rsid w:val="00E01AAA"/>
    <w:rsid w:val="00E02D40"/>
    <w:rsid w:val="00E03434"/>
    <w:rsid w:val="00E03FC9"/>
    <w:rsid w:val="00E04F8C"/>
    <w:rsid w:val="00E0690E"/>
    <w:rsid w:val="00E06B28"/>
    <w:rsid w:val="00E07C2C"/>
    <w:rsid w:val="00E109D3"/>
    <w:rsid w:val="00E122C2"/>
    <w:rsid w:val="00E13861"/>
    <w:rsid w:val="00E13C4F"/>
    <w:rsid w:val="00E14477"/>
    <w:rsid w:val="00E14F5D"/>
    <w:rsid w:val="00E15C78"/>
    <w:rsid w:val="00E15F6E"/>
    <w:rsid w:val="00E16965"/>
    <w:rsid w:val="00E217A6"/>
    <w:rsid w:val="00E2198B"/>
    <w:rsid w:val="00E2236A"/>
    <w:rsid w:val="00E2310E"/>
    <w:rsid w:val="00E23236"/>
    <w:rsid w:val="00E232D1"/>
    <w:rsid w:val="00E239C1"/>
    <w:rsid w:val="00E24491"/>
    <w:rsid w:val="00E24710"/>
    <w:rsid w:val="00E249CD"/>
    <w:rsid w:val="00E24E46"/>
    <w:rsid w:val="00E25126"/>
    <w:rsid w:val="00E25FB3"/>
    <w:rsid w:val="00E27256"/>
    <w:rsid w:val="00E27AF8"/>
    <w:rsid w:val="00E27E4D"/>
    <w:rsid w:val="00E27FDB"/>
    <w:rsid w:val="00E30DF1"/>
    <w:rsid w:val="00E30F78"/>
    <w:rsid w:val="00E34630"/>
    <w:rsid w:val="00E34E62"/>
    <w:rsid w:val="00E3573B"/>
    <w:rsid w:val="00E35D4F"/>
    <w:rsid w:val="00E364DF"/>
    <w:rsid w:val="00E412B0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993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77D20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3B5"/>
    <w:rsid w:val="00E974B1"/>
    <w:rsid w:val="00E97FAD"/>
    <w:rsid w:val="00EA012B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0DD3"/>
    <w:rsid w:val="00EB2FA2"/>
    <w:rsid w:val="00EB36DA"/>
    <w:rsid w:val="00EB6BB0"/>
    <w:rsid w:val="00EB72FE"/>
    <w:rsid w:val="00EB78F5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1BB6"/>
    <w:rsid w:val="00ED2053"/>
    <w:rsid w:val="00ED24AE"/>
    <w:rsid w:val="00ED26F9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EF7AA3"/>
    <w:rsid w:val="00F00624"/>
    <w:rsid w:val="00F0066C"/>
    <w:rsid w:val="00F006FF"/>
    <w:rsid w:val="00F00A6B"/>
    <w:rsid w:val="00F01094"/>
    <w:rsid w:val="00F022B2"/>
    <w:rsid w:val="00F02313"/>
    <w:rsid w:val="00F0232A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2777A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370EA"/>
    <w:rsid w:val="00F40F1A"/>
    <w:rsid w:val="00F42090"/>
    <w:rsid w:val="00F437ED"/>
    <w:rsid w:val="00F43BC8"/>
    <w:rsid w:val="00F45029"/>
    <w:rsid w:val="00F46AB5"/>
    <w:rsid w:val="00F47C8D"/>
    <w:rsid w:val="00F502DD"/>
    <w:rsid w:val="00F50463"/>
    <w:rsid w:val="00F5304A"/>
    <w:rsid w:val="00F54C1B"/>
    <w:rsid w:val="00F55526"/>
    <w:rsid w:val="00F56055"/>
    <w:rsid w:val="00F566BB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38AE"/>
    <w:rsid w:val="00F7405B"/>
    <w:rsid w:val="00F743D4"/>
    <w:rsid w:val="00F74F05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6FC2"/>
    <w:rsid w:val="00F97CFF"/>
    <w:rsid w:val="00FA0861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2D39"/>
    <w:rsid w:val="00FB4975"/>
    <w:rsid w:val="00FB4C49"/>
    <w:rsid w:val="00FB6911"/>
    <w:rsid w:val="00FB790A"/>
    <w:rsid w:val="00FC0049"/>
    <w:rsid w:val="00FC00EA"/>
    <w:rsid w:val="00FC0275"/>
    <w:rsid w:val="00FC088C"/>
    <w:rsid w:val="00FC26F8"/>
    <w:rsid w:val="00FC2BE2"/>
    <w:rsid w:val="00FC34F7"/>
    <w:rsid w:val="00FC3891"/>
    <w:rsid w:val="00FC69B2"/>
    <w:rsid w:val="00FC6B2B"/>
    <w:rsid w:val="00FC6CF4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14B3"/>
    <w:rsid w:val="00FE25ED"/>
    <w:rsid w:val="00FE262D"/>
    <w:rsid w:val="00FE3343"/>
    <w:rsid w:val="00FE3B2F"/>
    <w:rsid w:val="00FE58F4"/>
    <w:rsid w:val="00FF0871"/>
    <w:rsid w:val="00FF0F95"/>
    <w:rsid w:val="00FF1528"/>
    <w:rsid w:val="00FF3118"/>
    <w:rsid w:val="00FF334F"/>
    <w:rsid w:val="00FF3598"/>
    <w:rsid w:val="00FF5D8C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C4D850"/>
  <w15:chartTrackingRefBased/>
  <w15:docId w15:val="{E32A6358-0263-4098-9B2C-95E1652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30F78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styleId="Geenafstand">
    <w:name w:val="No Spacing"/>
    <w:uiPriority w:val="1"/>
    <w:qFormat/>
    <w:rsid w:val="00512860"/>
    <w:pPr>
      <w:jc w:val="both"/>
    </w:pPr>
    <w:rPr>
      <w:sz w:val="24"/>
      <w:lang w:val="fr-FR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0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indesheim.com/study-programmes/exchange-programm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.rijbroek@windesheim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8" ma:contentTypeDescription="Een nieuw document maken." ma:contentTypeScope="" ma:versionID="a9c0a120145583b6ff83fc72d2023c9f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80ebfa12d55581ce8a04c2ca1b2507ff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F9D04-0F38-4A92-8FB3-8467A9F12BB4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2.xml><?xml version="1.0" encoding="utf-8"?>
<ds:datastoreItem xmlns:ds="http://schemas.openxmlformats.org/officeDocument/2006/customXml" ds:itemID="{CF961E58-4590-4975-8369-24A7D1F25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B136EE-E9F3-45A6-A3FB-AF4D7CBF82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E6BE7E-5AB4-4045-9163-939B186994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36377b7-70c4-4493-a338-095918d327e9}" enabled="0" method="" siteId="{e36377b7-70c4-4493-a338-095918d327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13</TotalTime>
  <Pages>3</Pages>
  <Words>581</Words>
  <Characters>3909</Characters>
  <Application>Microsoft Office Word</Application>
  <DocSecurity>0</DocSecurity>
  <PresentationFormat>Microsoft Word 11.0</PresentationFormat>
  <Lines>32</Lines>
  <Paragraphs>8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4482</CharactersWithSpaces>
  <SharedDoc>false</SharedDoc>
  <HLinks>
    <vt:vector size="6" baseType="variant">
      <vt:variant>
        <vt:i4>1114228</vt:i4>
      </vt:variant>
      <vt:variant>
        <vt:i4>0</vt:i4>
      </vt:variant>
      <vt:variant>
        <vt:i4>0</vt:i4>
      </vt:variant>
      <vt:variant>
        <vt:i4>5</vt:i4>
      </vt:variant>
      <vt:variant>
        <vt:lpwstr>mailto:mi.rijbroek@windesheim.nl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Bram van Beekhuizen</cp:lastModifiedBy>
  <cp:revision>21</cp:revision>
  <cp:lastPrinted>2014-04-24T15:31:00Z</cp:lastPrinted>
  <dcterms:created xsi:type="dcterms:W3CDTF">2024-02-09T14:53:00Z</dcterms:created>
  <dcterms:modified xsi:type="dcterms:W3CDTF">2024-04-26T11:34:00Z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MediaServiceImageTags">
    <vt:lpwstr/>
  </property>
</Properties>
</file>